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eastAsia="小标宋"/>
          <w:sz w:val="44"/>
          <w:szCs w:val="44"/>
          <w:lang w:val="en-US" w:eastAsia="zh-CN"/>
        </w:rPr>
      </w:pPr>
      <w:r>
        <w:rPr>
          <w:rFonts w:hint="eastAsia" w:ascii="小标宋" w:eastAsia="小标宋"/>
          <w:sz w:val="44"/>
          <w:szCs w:val="44"/>
        </w:rPr>
        <w:t>中国科技馆更换LED灯具项目</w:t>
      </w:r>
      <w:r>
        <w:rPr>
          <w:rFonts w:hint="eastAsia" w:ascii="小标宋" w:eastAsia="小标宋"/>
          <w:sz w:val="44"/>
          <w:szCs w:val="44"/>
          <w:lang w:eastAsia="zh-CN"/>
        </w:rPr>
        <w:t>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B012C"/>
    <w:rsid w:val="123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2020-07-09T07:23:00Z</dcterms:created>
  <dc:creator>1</dc:creator>
  <cp:lastModifiedBy>1</cp:lastModifiedBy>
  <dcterms:modified xsi:type="dcterms:W3CDTF">2020-07-09T07:27:01Z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