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Theme="minorEastAsia" w:hAnsiTheme="minorEastAsia" w:eastAsiaTheme="minorEastAsia"/>
          <w:color w:val="auto"/>
          <w:sz w:val="72"/>
          <w:highlight w:val="none"/>
        </w:rPr>
      </w:pPr>
    </w:p>
    <w:p>
      <w:pPr>
        <w:ind w:firstLine="0" w:firstLineChars="0"/>
        <w:jc w:val="center"/>
        <w:rPr>
          <w:rFonts w:asciiTheme="minorEastAsia" w:hAnsiTheme="minorEastAsia" w:eastAsiaTheme="minorEastAsia"/>
          <w:color w:val="auto"/>
          <w:sz w:val="72"/>
          <w:highlight w:val="none"/>
        </w:rPr>
      </w:pPr>
      <w:r>
        <w:rPr>
          <w:rFonts w:hint="eastAsia" w:asciiTheme="minorEastAsia" w:hAnsiTheme="minorEastAsia" w:eastAsiaTheme="minorEastAsia"/>
          <w:color w:val="auto"/>
          <w:sz w:val="72"/>
          <w:highlight w:val="none"/>
        </w:rPr>
        <w:t>中国科学技术馆“鹊桥中继卫星”等六件展品修复、拆装与运输及相关服务项目</w:t>
      </w:r>
    </w:p>
    <w:p>
      <w:pPr>
        <w:ind w:firstLine="720"/>
        <w:jc w:val="center"/>
        <w:rPr>
          <w:rFonts w:asciiTheme="minorEastAsia" w:hAnsiTheme="minorEastAsia" w:eastAsiaTheme="minorEastAsia"/>
          <w:color w:val="auto"/>
          <w:sz w:val="36"/>
          <w:szCs w:val="36"/>
          <w:highlight w:val="none"/>
        </w:rPr>
      </w:pPr>
    </w:p>
    <w:p>
      <w:pPr>
        <w:ind w:firstLine="2880"/>
        <w:jc w:val="center"/>
        <w:rPr>
          <w:rFonts w:ascii="隶书" w:eastAsia="隶书" w:hAnsiTheme="minorEastAsia"/>
          <w:color w:val="auto"/>
          <w:sz w:val="144"/>
          <w:highlight w:val="none"/>
        </w:rPr>
      </w:pPr>
    </w:p>
    <w:p>
      <w:pPr>
        <w:ind w:firstLine="0" w:firstLineChars="0"/>
        <w:jc w:val="center"/>
        <w:rPr>
          <w:rFonts w:eastAsia="隶书" w:asciiTheme="minorHAnsi" w:hAnsiTheme="minorEastAsia"/>
          <w:color w:val="auto"/>
          <w:sz w:val="96"/>
          <w:szCs w:val="21"/>
          <w:highlight w:val="none"/>
        </w:rPr>
      </w:pPr>
      <w:r>
        <w:rPr>
          <w:rFonts w:hint="eastAsia" w:eastAsia="隶书" w:asciiTheme="minorHAnsi" w:hAnsiTheme="minorEastAsia"/>
          <w:color w:val="auto"/>
          <w:sz w:val="96"/>
          <w:szCs w:val="21"/>
          <w:highlight w:val="none"/>
        </w:rPr>
        <w:t>申报指南</w:t>
      </w: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480"/>
        <w:jc w:val="center"/>
        <w:rPr>
          <w:rFonts w:asciiTheme="minorEastAsia" w:hAnsiTheme="minorEastAsia" w:eastAsiaTheme="minorEastAsia"/>
          <w:color w:val="auto"/>
          <w:highlight w:val="none"/>
        </w:rPr>
      </w:pPr>
    </w:p>
    <w:p>
      <w:pPr>
        <w:ind w:firstLine="0" w:firstLineChars="0"/>
        <w:rPr>
          <w:rFonts w:asciiTheme="minorEastAsia" w:hAnsiTheme="minorEastAsia" w:eastAsiaTheme="minorEastAsia"/>
          <w:color w:val="auto"/>
          <w:highlight w:val="none"/>
        </w:rPr>
      </w:pPr>
    </w:p>
    <w:p>
      <w:pPr>
        <w:spacing w:line="240" w:lineRule="atLeast"/>
        <w:ind w:firstLine="800"/>
        <w:jc w:val="center"/>
        <w:rPr>
          <w:rFonts w:asciiTheme="minorEastAsia" w:hAnsiTheme="minorEastAsia" w:eastAsiaTheme="minorEastAsia"/>
          <w:color w:val="auto"/>
          <w:sz w:val="40"/>
          <w:highlight w:val="none"/>
        </w:rPr>
      </w:pPr>
      <w:r>
        <w:rPr>
          <w:rFonts w:hint="eastAsia" w:asciiTheme="minorEastAsia" w:hAnsiTheme="minorEastAsia" w:eastAsiaTheme="minorEastAsia"/>
          <w:color w:val="auto"/>
          <w:sz w:val="40"/>
          <w:highlight w:val="none"/>
        </w:rPr>
        <w:t>中国科学技术馆</w:t>
      </w:r>
    </w:p>
    <w:p>
      <w:pPr>
        <w:spacing w:line="240" w:lineRule="atLeast"/>
        <w:ind w:firstLine="800"/>
        <w:jc w:val="center"/>
        <w:rPr>
          <w:rFonts w:asciiTheme="minorEastAsia" w:hAnsiTheme="minorEastAsia" w:eastAsiaTheme="minorEastAsia"/>
          <w:color w:val="auto"/>
          <w:sz w:val="40"/>
          <w:highlight w:val="none"/>
        </w:rPr>
      </w:pPr>
      <w:r>
        <w:rPr>
          <w:rFonts w:asciiTheme="minorEastAsia" w:hAnsiTheme="minorEastAsia" w:eastAsiaTheme="minorEastAsia"/>
          <w:color w:val="auto"/>
          <w:sz w:val="40"/>
          <w:highlight w:val="none"/>
        </w:rPr>
        <w:t>202</w:t>
      </w:r>
      <w:r>
        <w:rPr>
          <w:rFonts w:hint="eastAsia" w:asciiTheme="minorEastAsia" w:hAnsiTheme="minorEastAsia" w:eastAsiaTheme="minorEastAsia"/>
          <w:color w:val="auto"/>
          <w:sz w:val="40"/>
          <w:highlight w:val="none"/>
        </w:rPr>
        <w:t>2</w:t>
      </w:r>
      <w:r>
        <w:rPr>
          <w:rFonts w:asciiTheme="minorEastAsia" w:hAnsiTheme="minorEastAsia" w:eastAsiaTheme="minorEastAsia"/>
          <w:color w:val="auto"/>
          <w:sz w:val="40"/>
          <w:highlight w:val="none"/>
        </w:rPr>
        <w:t>年</w:t>
      </w:r>
      <w:r>
        <w:rPr>
          <w:rFonts w:hint="eastAsia" w:asciiTheme="minorEastAsia" w:hAnsiTheme="minorEastAsia" w:eastAsiaTheme="minorEastAsia"/>
          <w:color w:val="auto"/>
          <w:sz w:val="40"/>
          <w:highlight w:val="none"/>
        </w:rPr>
        <w:t>9</w:t>
      </w:r>
      <w:r>
        <w:rPr>
          <w:rFonts w:asciiTheme="minorEastAsia" w:hAnsiTheme="minorEastAsia" w:eastAsiaTheme="minorEastAsia"/>
          <w:color w:val="auto"/>
          <w:sz w:val="40"/>
          <w:highlight w:val="none"/>
        </w:rPr>
        <w:t>月</w:t>
      </w:r>
    </w:p>
    <w:p>
      <w:pPr>
        <w:pStyle w:val="14"/>
        <w:rPr>
          <w:color w:val="auto"/>
          <w:sz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958" w:right="1803" w:bottom="1440" w:left="1803" w:header="851" w:footer="992" w:gutter="0"/>
          <w:cols w:space="0" w:num="1"/>
          <w:docGrid w:type="lines" w:linePitch="328" w:charSpace="0"/>
        </w:sectPr>
      </w:pPr>
    </w:p>
    <w:p>
      <w:pPr>
        <w:pStyle w:val="14"/>
        <w:rPr>
          <w:color w:val="auto"/>
          <w:sz w:val="32"/>
          <w:highlight w:val="none"/>
        </w:rPr>
      </w:pPr>
      <w:r>
        <w:rPr>
          <w:rFonts w:hint="eastAsia"/>
          <w:color w:val="auto"/>
          <w:sz w:val="32"/>
          <w:highlight w:val="none"/>
        </w:rPr>
        <w:t>目录</w:t>
      </w:r>
    </w:p>
    <w:p>
      <w:pPr>
        <w:pStyle w:val="14"/>
        <w:ind w:firstLine="560"/>
        <w:rPr>
          <w:color w:val="auto"/>
          <w:highlight w:val="none"/>
        </w:rPr>
      </w:pPr>
    </w:p>
    <w:p>
      <w:pPr>
        <w:pStyle w:val="14"/>
        <w:tabs>
          <w:tab w:val="right" w:leader="dot" w:pos="8300"/>
          <w:tab w:val="clear" w:pos="1470"/>
          <w:tab w:val="clear" w:pos="7980"/>
        </w:tabs>
        <w:ind w:firstLine="560"/>
        <w:rPr>
          <w:rFonts w:ascii="宋体" w:hAnsi="宋体" w:eastAsia="宋体"/>
          <w:color w:val="auto"/>
          <w:szCs w:val="22"/>
          <w:highlight w:val="none"/>
        </w:rPr>
      </w:pPr>
      <w:r>
        <w:rPr>
          <w:color w:val="auto"/>
          <w:highlight w:val="none"/>
        </w:rPr>
        <w:fldChar w:fldCharType="begin"/>
      </w:r>
      <w:r>
        <w:rPr>
          <w:color w:val="auto"/>
          <w:highlight w:val="none"/>
        </w:rPr>
        <w:instrText xml:space="preserve"> TOC \o "1-1" \h \z \u </w:instrText>
      </w:r>
      <w:r>
        <w:rPr>
          <w:color w:val="auto"/>
          <w:highlight w:val="none"/>
        </w:rPr>
        <w:fldChar w:fldCharType="separate"/>
      </w:r>
      <w:r>
        <w:rPr>
          <w:color w:val="auto"/>
          <w:highlight w:val="none"/>
        </w:rPr>
        <w:fldChar w:fldCharType="begin"/>
      </w:r>
      <w:r>
        <w:rPr>
          <w:color w:val="auto"/>
          <w:highlight w:val="none"/>
        </w:rPr>
        <w:instrText xml:space="preserve"> HYPERLINK \l "_Toc9285" </w:instrText>
      </w:r>
      <w:r>
        <w:rPr>
          <w:color w:val="auto"/>
          <w:highlight w:val="none"/>
        </w:rPr>
        <w:fldChar w:fldCharType="separate"/>
      </w:r>
      <w:r>
        <w:rPr>
          <w:rFonts w:ascii="宋体" w:hAnsi="宋体" w:eastAsia="宋体"/>
          <w:color w:val="auto"/>
          <w:szCs w:val="22"/>
          <w:highlight w:val="none"/>
        </w:rPr>
        <w:t>第</w:t>
      </w:r>
      <w:r>
        <w:rPr>
          <w:rFonts w:hint="eastAsia"/>
          <w:bCs/>
          <w:color w:val="auto"/>
          <w:kern w:val="44"/>
          <w:szCs w:val="32"/>
          <w:highlight w:val="none"/>
        </w:rPr>
        <w:t xml:space="preserve">一章 </w:t>
      </w:r>
      <w:r>
        <w:rPr>
          <w:rFonts w:hint="eastAsia" w:ascii="宋体" w:hAnsi="宋体" w:eastAsia="宋体"/>
          <w:color w:val="auto"/>
          <w:szCs w:val="32"/>
          <w:highlight w:val="none"/>
        </w:rPr>
        <w:t>申报通知</w:t>
      </w:r>
      <w:r>
        <w:rPr>
          <w:rFonts w:ascii="宋体" w:hAnsi="宋体" w:eastAsia="宋体"/>
          <w:color w:val="auto"/>
          <w:szCs w:val="22"/>
          <w:highlight w:val="none"/>
        </w:rPr>
        <w:tab/>
      </w:r>
      <w:r>
        <w:rPr>
          <w:rFonts w:ascii="宋体" w:hAnsi="宋体" w:eastAsia="宋体"/>
          <w:color w:val="auto"/>
          <w:szCs w:val="22"/>
          <w:highlight w:val="none"/>
        </w:rPr>
        <w:fldChar w:fldCharType="begin"/>
      </w:r>
      <w:r>
        <w:rPr>
          <w:rFonts w:ascii="宋体" w:hAnsi="宋体" w:eastAsia="宋体"/>
          <w:color w:val="auto"/>
          <w:szCs w:val="22"/>
          <w:highlight w:val="none"/>
        </w:rPr>
        <w:instrText xml:space="preserve"> PAGEREF _Toc9285 </w:instrText>
      </w:r>
      <w:r>
        <w:rPr>
          <w:rFonts w:ascii="宋体" w:hAnsi="宋体" w:eastAsia="宋体"/>
          <w:color w:val="auto"/>
          <w:szCs w:val="22"/>
          <w:highlight w:val="none"/>
        </w:rPr>
        <w:fldChar w:fldCharType="separate"/>
      </w:r>
      <w:r>
        <w:rPr>
          <w:rFonts w:ascii="宋体" w:hAnsi="宋体" w:eastAsia="宋体"/>
          <w:color w:val="auto"/>
          <w:szCs w:val="22"/>
          <w:highlight w:val="none"/>
        </w:rPr>
        <w:t>2</w:t>
      </w:r>
      <w:r>
        <w:rPr>
          <w:rFonts w:ascii="宋体" w:hAnsi="宋体" w:eastAsia="宋体"/>
          <w:color w:val="auto"/>
          <w:szCs w:val="22"/>
          <w:highlight w:val="none"/>
        </w:rPr>
        <w:fldChar w:fldCharType="end"/>
      </w:r>
      <w:r>
        <w:rPr>
          <w:rFonts w:ascii="宋体" w:hAnsi="宋体" w:eastAsia="宋体"/>
          <w:color w:val="auto"/>
          <w:szCs w:val="22"/>
          <w:highlight w:val="none"/>
        </w:rPr>
        <w:fldChar w:fldCharType="end"/>
      </w:r>
    </w:p>
    <w:p>
      <w:pPr>
        <w:pStyle w:val="14"/>
        <w:tabs>
          <w:tab w:val="right" w:leader="dot" w:pos="8300"/>
          <w:tab w:val="clear" w:pos="1470"/>
          <w:tab w:val="clear" w:pos="7980"/>
        </w:tabs>
        <w:ind w:firstLine="560"/>
        <w:rPr>
          <w:rFonts w:ascii="宋体" w:hAnsi="宋体" w:eastAsia="宋体"/>
          <w:color w:val="auto"/>
          <w:szCs w:val="22"/>
          <w:highlight w:val="none"/>
        </w:rPr>
      </w:pPr>
      <w:r>
        <w:rPr>
          <w:color w:val="auto"/>
          <w:highlight w:val="none"/>
        </w:rPr>
        <w:fldChar w:fldCharType="begin"/>
      </w:r>
      <w:r>
        <w:rPr>
          <w:color w:val="auto"/>
          <w:highlight w:val="none"/>
        </w:rPr>
        <w:instrText xml:space="preserve"> HYPERLINK \l "_Toc18179" </w:instrText>
      </w:r>
      <w:r>
        <w:rPr>
          <w:color w:val="auto"/>
          <w:highlight w:val="none"/>
        </w:rPr>
        <w:fldChar w:fldCharType="separate"/>
      </w:r>
      <w:r>
        <w:rPr>
          <w:rFonts w:ascii="宋体" w:hAnsi="宋体" w:eastAsia="宋体"/>
          <w:color w:val="auto"/>
          <w:szCs w:val="22"/>
          <w:highlight w:val="none"/>
        </w:rPr>
        <w:t>第</w:t>
      </w:r>
      <w:r>
        <w:rPr>
          <w:rFonts w:hint="eastAsia"/>
          <w:bCs/>
          <w:color w:val="auto"/>
          <w:kern w:val="44"/>
          <w:szCs w:val="32"/>
          <w:highlight w:val="none"/>
        </w:rPr>
        <w:t xml:space="preserve">二章 </w:t>
      </w:r>
      <w:r>
        <w:rPr>
          <w:rFonts w:hint="eastAsia" w:ascii="宋体" w:hAnsi="宋体" w:eastAsia="宋体"/>
          <w:color w:val="auto"/>
          <w:szCs w:val="32"/>
          <w:highlight w:val="none"/>
        </w:rPr>
        <w:t>采购需求</w:t>
      </w:r>
      <w:r>
        <w:rPr>
          <w:rFonts w:ascii="宋体" w:hAnsi="宋体" w:eastAsia="宋体"/>
          <w:color w:val="auto"/>
          <w:szCs w:val="22"/>
          <w:highlight w:val="none"/>
        </w:rPr>
        <w:tab/>
      </w:r>
      <w:r>
        <w:rPr>
          <w:rFonts w:ascii="宋体" w:hAnsi="宋体" w:eastAsia="宋体"/>
          <w:color w:val="auto"/>
          <w:szCs w:val="22"/>
          <w:highlight w:val="none"/>
        </w:rPr>
        <w:fldChar w:fldCharType="begin"/>
      </w:r>
      <w:r>
        <w:rPr>
          <w:rFonts w:ascii="宋体" w:hAnsi="宋体" w:eastAsia="宋体"/>
          <w:color w:val="auto"/>
          <w:szCs w:val="22"/>
          <w:highlight w:val="none"/>
        </w:rPr>
        <w:instrText xml:space="preserve"> PAGEREF _Toc18179 </w:instrText>
      </w:r>
      <w:r>
        <w:rPr>
          <w:rFonts w:ascii="宋体" w:hAnsi="宋体" w:eastAsia="宋体"/>
          <w:color w:val="auto"/>
          <w:szCs w:val="22"/>
          <w:highlight w:val="none"/>
        </w:rPr>
        <w:fldChar w:fldCharType="separate"/>
      </w:r>
      <w:r>
        <w:rPr>
          <w:rFonts w:ascii="宋体" w:hAnsi="宋体" w:eastAsia="宋体"/>
          <w:color w:val="auto"/>
          <w:szCs w:val="22"/>
          <w:highlight w:val="none"/>
        </w:rPr>
        <w:t>4</w:t>
      </w:r>
      <w:r>
        <w:rPr>
          <w:rFonts w:ascii="宋体" w:hAnsi="宋体" w:eastAsia="宋体"/>
          <w:color w:val="auto"/>
          <w:szCs w:val="22"/>
          <w:highlight w:val="none"/>
        </w:rPr>
        <w:fldChar w:fldCharType="end"/>
      </w:r>
      <w:r>
        <w:rPr>
          <w:rFonts w:ascii="宋体" w:hAnsi="宋体" w:eastAsia="宋体"/>
          <w:color w:val="auto"/>
          <w:szCs w:val="22"/>
          <w:highlight w:val="none"/>
        </w:rPr>
        <w:fldChar w:fldCharType="end"/>
      </w:r>
    </w:p>
    <w:p>
      <w:pPr>
        <w:pStyle w:val="14"/>
        <w:tabs>
          <w:tab w:val="right" w:leader="dot" w:pos="8300"/>
          <w:tab w:val="clear" w:pos="1470"/>
          <w:tab w:val="clear" w:pos="7980"/>
        </w:tabs>
        <w:ind w:firstLine="560"/>
        <w:rPr>
          <w:rFonts w:ascii="宋体" w:hAnsi="宋体" w:eastAsia="宋体"/>
          <w:color w:val="auto"/>
          <w:szCs w:val="22"/>
          <w:highlight w:val="none"/>
        </w:rPr>
      </w:pPr>
      <w:r>
        <w:rPr>
          <w:color w:val="auto"/>
          <w:highlight w:val="none"/>
        </w:rPr>
        <w:fldChar w:fldCharType="begin"/>
      </w:r>
      <w:r>
        <w:rPr>
          <w:color w:val="auto"/>
          <w:highlight w:val="none"/>
        </w:rPr>
        <w:instrText xml:space="preserve"> HYPERLINK \l "_Toc6841" </w:instrText>
      </w:r>
      <w:r>
        <w:rPr>
          <w:color w:val="auto"/>
          <w:highlight w:val="none"/>
        </w:rPr>
        <w:fldChar w:fldCharType="separate"/>
      </w:r>
      <w:r>
        <w:rPr>
          <w:rFonts w:ascii="宋体" w:hAnsi="宋体" w:eastAsia="宋体"/>
          <w:color w:val="auto"/>
          <w:szCs w:val="22"/>
          <w:highlight w:val="none"/>
        </w:rPr>
        <w:t>第</w:t>
      </w:r>
      <w:r>
        <w:rPr>
          <w:rFonts w:hint="eastAsia"/>
          <w:bCs/>
          <w:color w:val="auto"/>
          <w:kern w:val="44"/>
          <w:szCs w:val="32"/>
          <w:highlight w:val="none"/>
        </w:rPr>
        <w:t xml:space="preserve">三章 </w:t>
      </w:r>
      <w:r>
        <w:rPr>
          <w:rFonts w:hint="eastAsia" w:ascii="宋体" w:hAnsi="宋体" w:eastAsia="宋体"/>
          <w:color w:val="auto"/>
          <w:szCs w:val="32"/>
          <w:highlight w:val="none"/>
        </w:rPr>
        <w:t>评审标准</w:t>
      </w:r>
      <w:r>
        <w:rPr>
          <w:rFonts w:ascii="宋体" w:hAnsi="宋体" w:eastAsia="宋体"/>
          <w:color w:val="auto"/>
          <w:szCs w:val="22"/>
          <w:highlight w:val="none"/>
        </w:rPr>
        <w:tab/>
      </w:r>
      <w:r>
        <w:rPr>
          <w:rFonts w:ascii="宋体" w:hAnsi="宋体" w:eastAsia="宋体"/>
          <w:color w:val="auto"/>
          <w:szCs w:val="22"/>
          <w:highlight w:val="none"/>
        </w:rPr>
        <w:fldChar w:fldCharType="begin"/>
      </w:r>
      <w:r>
        <w:rPr>
          <w:rFonts w:ascii="宋体" w:hAnsi="宋体" w:eastAsia="宋体"/>
          <w:color w:val="auto"/>
          <w:szCs w:val="22"/>
          <w:highlight w:val="none"/>
        </w:rPr>
        <w:instrText xml:space="preserve"> PAGEREF _Toc6841 </w:instrText>
      </w:r>
      <w:r>
        <w:rPr>
          <w:rFonts w:ascii="宋体" w:hAnsi="宋体" w:eastAsia="宋体"/>
          <w:color w:val="auto"/>
          <w:szCs w:val="22"/>
          <w:highlight w:val="none"/>
        </w:rPr>
        <w:fldChar w:fldCharType="separate"/>
      </w:r>
      <w:r>
        <w:rPr>
          <w:rFonts w:ascii="宋体" w:hAnsi="宋体" w:eastAsia="宋体"/>
          <w:color w:val="auto"/>
          <w:szCs w:val="22"/>
          <w:highlight w:val="none"/>
        </w:rPr>
        <w:t>6</w:t>
      </w:r>
      <w:r>
        <w:rPr>
          <w:rFonts w:ascii="宋体" w:hAnsi="宋体" w:eastAsia="宋体"/>
          <w:color w:val="auto"/>
          <w:szCs w:val="22"/>
          <w:highlight w:val="none"/>
        </w:rPr>
        <w:fldChar w:fldCharType="end"/>
      </w:r>
      <w:r>
        <w:rPr>
          <w:rFonts w:ascii="宋体" w:hAnsi="宋体" w:eastAsia="宋体"/>
          <w:color w:val="auto"/>
          <w:szCs w:val="22"/>
          <w:highlight w:val="none"/>
        </w:rPr>
        <w:fldChar w:fldCharType="end"/>
      </w:r>
    </w:p>
    <w:p>
      <w:pPr>
        <w:pStyle w:val="14"/>
        <w:tabs>
          <w:tab w:val="right" w:leader="dot" w:pos="8300"/>
          <w:tab w:val="clear" w:pos="1470"/>
          <w:tab w:val="clear" w:pos="7980"/>
        </w:tabs>
        <w:ind w:firstLine="560"/>
        <w:rPr>
          <w:rFonts w:ascii="宋体" w:hAnsi="宋体" w:eastAsia="宋体"/>
          <w:color w:val="auto"/>
          <w:szCs w:val="22"/>
          <w:highlight w:val="none"/>
        </w:rPr>
      </w:pPr>
      <w:r>
        <w:rPr>
          <w:color w:val="auto"/>
          <w:highlight w:val="none"/>
        </w:rPr>
        <w:fldChar w:fldCharType="begin"/>
      </w:r>
      <w:r>
        <w:rPr>
          <w:color w:val="auto"/>
          <w:highlight w:val="none"/>
        </w:rPr>
        <w:instrText xml:space="preserve"> HYPERLINK \l "_Toc25910" </w:instrText>
      </w:r>
      <w:r>
        <w:rPr>
          <w:color w:val="auto"/>
          <w:highlight w:val="none"/>
        </w:rPr>
        <w:fldChar w:fldCharType="separate"/>
      </w:r>
      <w:r>
        <w:rPr>
          <w:rFonts w:ascii="宋体" w:hAnsi="宋体" w:eastAsia="宋体"/>
          <w:color w:val="auto"/>
          <w:szCs w:val="22"/>
          <w:highlight w:val="none"/>
        </w:rPr>
        <w:t>第</w:t>
      </w:r>
      <w:r>
        <w:rPr>
          <w:rFonts w:hint="eastAsia"/>
          <w:bCs/>
          <w:color w:val="auto"/>
          <w:kern w:val="44"/>
          <w:szCs w:val="32"/>
          <w:highlight w:val="none"/>
        </w:rPr>
        <w:t xml:space="preserve">四章 </w:t>
      </w:r>
      <w:r>
        <w:rPr>
          <w:rFonts w:hint="eastAsia" w:ascii="宋体" w:hAnsi="宋体" w:eastAsia="宋体"/>
          <w:color w:val="auto"/>
          <w:szCs w:val="32"/>
          <w:highlight w:val="none"/>
        </w:rPr>
        <w:t>申报文件格式</w:t>
      </w:r>
      <w:r>
        <w:rPr>
          <w:rFonts w:ascii="宋体" w:hAnsi="宋体" w:eastAsia="宋体"/>
          <w:color w:val="auto"/>
          <w:szCs w:val="22"/>
          <w:highlight w:val="none"/>
        </w:rPr>
        <w:tab/>
      </w:r>
      <w:r>
        <w:rPr>
          <w:rFonts w:ascii="宋体" w:hAnsi="宋体" w:eastAsia="宋体"/>
          <w:color w:val="auto"/>
          <w:szCs w:val="22"/>
          <w:highlight w:val="none"/>
        </w:rPr>
        <w:fldChar w:fldCharType="begin"/>
      </w:r>
      <w:r>
        <w:rPr>
          <w:rFonts w:ascii="宋体" w:hAnsi="宋体" w:eastAsia="宋体"/>
          <w:color w:val="auto"/>
          <w:szCs w:val="22"/>
          <w:highlight w:val="none"/>
        </w:rPr>
        <w:instrText xml:space="preserve"> PAGEREF _Toc25910 </w:instrText>
      </w:r>
      <w:r>
        <w:rPr>
          <w:rFonts w:ascii="宋体" w:hAnsi="宋体" w:eastAsia="宋体"/>
          <w:color w:val="auto"/>
          <w:szCs w:val="22"/>
          <w:highlight w:val="none"/>
        </w:rPr>
        <w:fldChar w:fldCharType="separate"/>
      </w:r>
      <w:r>
        <w:rPr>
          <w:rFonts w:ascii="宋体" w:hAnsi="宋体" w:eastAsia="宋体"/>
          <w:color w:val="auto"/>
          <w:szCs w:val="22"/>
          <w:highlight w:val="none"/>
        </w:rPr>
        <w:t>9</w:t>
      </w:r>
      <w:r>
        <w:rPr>
          <w:rFonts w:ascii="宋体" w:hAnsi="宋体" w:eastAsia="宋体"/>
          <w:color w:val="auto"/>
          <w:szCs w:val="22"/>
          <w:highlight w:val="none"/>
        </w:rPr>
        <w:fldChar w:fldCharType="end"/>
      </w:r>
      <w:r>
        <w:rPr>
          <w:rFonts w:ascii="宋体" w:hAnsi="宋体" w:eastAsia="宋体"/>
          <w:color w:val="auto"/>
          <w:szCs w:val="22"/>
          <w:highlight w:val="none"/>
        </w:rPr>
        <w:fldChar w:fldCharType="end"/>
      </w:r>
    </w:p>
    <w:p>
      <w:pPr>
        <w:widowControl/>
        <w:spacing w:line="240" w:lineRule="auto"/>
        <w:ind w:firstLine="0" w:firstLineChars="0"/>
        <w:jc w:val="left"/>
        <w:rPr>
          <w:rFonts w:asciiTheme="minorEastAsia" w:hAnsiTheme="minorEastAsia" w:eastAsiaTheme="minorEastAsia"/>
          <w:color w:val="auto"/>
          <w:highlight w:val="none"/>
        </w:rPr>
      </w:pPr>
      <w:r>
        <w:rPr>
          <w:rFonts w:asciiTheme="minorEastAsia" w:hAnsiTheme="minorEastAsia" w:eastAsiaTheme="minorEastAsia"/>
          <w:color w:val="auto"/>
          <w:szCs w:val="21"/>
          <w:highlight w:val="none"/>
        </w:rPr>
        <w:fldChar w:fldCharType="end"/>
      </w:r>
      <w:r>
        <w:rPr>
          <w:rFonts w:asciiTheme="minorEastAsia" w:hAnsiTheme="minorEastAsia" w:eastAsiaTheme="minorEastAsia"/>
          <w:color w:val="auto"/>
          <w:highlight w:val="none"/>
        </w:rPr>
        <w:br w:type="page"/>
      </w:r>
    </w:p>
    <w:p>
      <w:pPr>
        <w:widowControl/>
        <w:ind w:firstLine="480"/>
        <w:jc w:val="left"/>
        <w:rPr>
          <w:rFonts w:asciiTheme="minorEastAsia" w:hAnsiTheme="minorEastAsia" w:eastAsiaTheme="minorEastAsia"/>
          <w:color w:val="auto"/>
          <w:highlight w:val="none"/>
        </w:rPr>
      </w:pPr>
    </w:p>
    <w:p>
      <w:pPr>
        <w:pStyle w:val="37"/>
        <w:ind w:firstLine="643"/>
        <w:rPr>
          <w:color w:val="auto"/>
          <w:sz w:val="32"/>
          <w:szCs w:val="32"/>
          <w:highlight w:val="none"/>
        </w:rPr>
      </w:pPr>
      <w:bookmarkStart w:id="0" w:name="_Toc9285"/>
      <w:r>
        <w:rPr>
          <w:rFonts w:hint="eastAsia"/>
          <w:color w:val="auto"/>
          <w:sz w:val="32"/>
          <w:szCs w:val="32"/>
          <w:highlight w:val="none"/>
        </w:rPr>
        <w:t>申报通知</w:t>
      </w:r>
      <w:bookmarkEnd w:id="0"/>
    </w:p>
    <w:p>
      <w:pPr>
        <w:pStyle w:val="36"/>
        <w:rPr>
          <w:color w:val="auto"/>
          <w:highlight w:val="none"/>
        </w:rPr>
      </w:pPr>
      <w:r>
        <w:rPr>
          <w:rFonts w:hint="eastAsia"/>
          <w:color w:val="auto"/>
          <w:highlight w:val="none"/>
        </w:rPr>
        <w:t>项目名称</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中国科学技术馆“鹊桥中继卫星”等六件展品修复、拆装与运输及相关服务项目。</w:t>
      </w:r>
    </w:p>
    <w:p>
      <w:pPr>
        <w:pStyle w:val="36"/>
        <w:rPr>
          <w:color w:val="auto"/>
          <w:highlight w:val="none"/>
        </w:rPr>
      </w:pPr>
      <w:r>
        <w:rPr>
          <w:rFonts w:hint="eastAsia"/>
          <w:color w:val="auto"/>
          <w:highlight w:val="none"/>
        </w:rPr>
        <w:t>项目预算金额</w:t>
      </w:r>
      <w:bookmarkStart w:id="8" w:name="_GoBack"/>
      <w:bookmarkEnd w:id="8"/>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预算金额：人民币18</w:t>
      </w:r>
      <w:r>
        <w:rPr>
          <w:rFonts w:asciiTheme="minorEastAsia" w:hAnsiTheme="minorEastAsia" w:eastAsiaTheme="minorEastAsia"/>
          <w:color w:val="auto"/>
          <w:szCs w:val="24"/>
          <w:highlight w:val="none"/>
        </w:rPr>
        <w:t>万元</w:t>
      </w:r>
      <w:r>
        <w:rPr>
          <w:rFonts w:hint="eastAsia" w:asciiTheme="minorEastAsia" w:hAnsiTheme="minorEastAsia" w:eastAsiaTheme="minorEastAsia"/>
          <w:color w:val="auto"/>
          <w:szCs w:val="24"/>
          <w:highlight w:val="none"/>
        </w:rPr>
        <w:t>。</w:t>
      </w:r>
    </w:p>
    <w:p>
      <w:pPr>
        <w:ind w:firstLine="480"/>
        <w:rPr>
          <w:rFonts w:asciiTheme="minorEastAsia" w:hAnsiTheme="minorEastAsia" w:eastAsiaTheme="minorEastAsia"/>
          <w:color w:val="auto"/>
          <w:sz w:val="22"/>
          <w:highlight w:val="none"/>
        </w:rPr>
      </w:pPr>
      <w:r>
        <w:rPr>
          <w:rFonts w:hint="eastAsia" w:cs="宋体"/>
          <w:color w:val="auto"/>
          <w:szCs w:val="24"/>
          <w:highlight w:val="none"/>
        </w:rPr>
        <w:t>注：项目预算包含为完成申报任务规定的内容及范围并达到质量标准所需要的全部费用，采购人就申报任务约定内容将不再支付额外的费用。</w:t>
      </w:r>
    </w:p>
    <w:p>
      <w:pPr>
        <w:pStyle w:val="36"/>
        <w:rPr>
          <w:color w:val="auto"/>
          <w:highlight w:val="none"/>
        </w:rPr>
      </w:pPr>
      <w:r>
        <w:rPr>
          <w:rFonts w:hint="eastAsia"/>
          <w:color w:val="auto"/>
          <w:highlight w:val="none"/>
        </w:rPr>
        <w:t>项目采购需求</w:t>
      </w:r>
    </w:p>
    <w:p>
      <w:pPr>
        <w:pStyle w:val="36"/>
        <w:numPr>
          <w:ilvl w:val="0"/>
          <w:numId w:val="0"/>
        </w:numPr>
        <w:ind w:left="-630"/>
        <w:rPr>
          <w:rFonts w:ascii="宋体" w:hAnsi="宋体" w:eastAsia="宋体" w:cs="宋体"/>
          <w:b w:val="0"/>
          <w:bCs w:val="0"/>
          <w:snapToGrid/>
          <w:color w:val="auto"/>
          <w:highlight w:val="none"/>
        </w:rPr>
      </w:pPr>
      <w:r>
        <w:rPr>
          <w:rFonts w:hint="eastAsia" w:ascii="宋体" w:hAnsi="宋体" w:eastAsia="宋体" w:cs="宋体"/>
          <w:b w:val="0"/>
          <w:bCs w:val="0"/>
          <w:snapToGrid/>
          <w:color w:val="auto"/>
          <w:highlight w:val="none"/>
        </w:rPr>
        <w:t xml:space="preserve">        详见附件第二章采购需求。</w:t>
      </w:r>
    </w:p>
    <w:p>
      <w:pPr>
        <w:pStyle w:val="36"/>
        <w:rPr>
          <w:color w:val="auto"/>
          <w:highlight w:val="none"/>
        </w:rPr>
      </w:pPr>
      <w:r>
        <w:rPr>
          <w:rFonts w:hint="eastAsia"/>
          <w:color w:val="auto"/>
          <w:highlight w:val="none"/>
        </w:rPr>
        <w:t>申报资格条件</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（1）在中华人民共和国境内注册，具有独立法人资格，独立承担民事责任的能力；（是否接受自然人申报：</w:t>
      </w:r>
      <w:r>
        <w:rPr>
          <w:rFonts w:ascii="Times New Roman" w:hAnsi="Times New Roman" w:cs="Times New Roman" w:eastAsiaTheme="minorEastAsia"/>
          <w:color w:val="auto"/>
          <w:szCs w:val="24"/>
          <w:highlight w:val="none"/>
        </w:rPr>
        <w:sym w:font="Wingdings 2" w:char="F030"/>
      </w:r>
      <w:r>
        <w:rPr>
          <w:rFonts w:ascii="Times New Roman" w:hAnsi="Times New Roman" w:cs="Times New Roman" w:eastAsiaTheme="minorEastAsia"/>
          <w:color w:val="auto"/>
          <w:szCs w:val="24"/>
          <w:highlight w:val="none"/>
        </w:rPr>
        <w:t xml:space="preserve">是 </w:t>
      </w:r>
      <w:r>
        <w:rPr>
          <w:rFonts w:hint="eastAsia" w:cs="宋体"/>
          <w:color w:val="auto"/>
          <w:szCs w:val="24"/>
          <w:highlight w:val="none"/>
        </w:rPr>
        <w:t>■</w:t>
      </w:r>
      <w:r>
        <w:rPr>
          <w:rFonts w:ascii="Times New Roman" w:hAnsi="Times New Roman" w:cs="Times New Roman" w:eastAsiaTheme="minorEastAsia"/>
          <w:color w:val="auto"/>
          <w:szCs w:val="24"/>
          <w:highlight w:val="none"/>
        </w:rPr>
        <w:t>否）</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（2）具有良好的商业信誉和健全的财务会计制度；</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（3）有依法缴纳税收和社会保障资金的良好记录；</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（4）参加申报活动前三年内，在经营活动中没有重大违法记录（重大违法记录，是指供应商因违法经营受到刑事处罚或者责令停产停业、吊销许可证或者执照、较大数额罚款等行政处罚）；</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（5）供应商未被信用中国网站（www.creditchina.gov.cn）、中国政府采购网（www.ccgp.gov.cn）列入失信被执行人、重大税收违法案件当事人名单、政府采购严重违法失信行为记录名单；</w:t>
      </w:r>
    </w:p>
    <w:p>
      <w:p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w:t>
      </w:r>
      <w:r>
        <w:rPr>
          <w:rFonts w:hint="eastAsia" w:ascii="Times New Roman" w:hAnsi="Times New Roman" w:cs="Times New Roman" w:eastAsiaTheme="minorEastAsia"/>
          <w:color w:val="auto"/>
          <w:szCs w:val="24"/>
          <w:highlight w:val="none"/>
        </w:rPr>
        <w:t>6</w:t>
      </w:r>
      <w:r>
        <w:rPr>
          <w:rFonts w:ascii="Times New Roman" w:hAnsi="Times New Roman" w:cs="Times New Roman" w:eastAsiaTheme="minorEastAsia"/>
          <w:color w:val="auto"/>
          <w:szCs w:val="24"/>
          <w:highlight w:val="none"/>
        </w:rPr>
        <w:t>）本项目是否接受联合体申报：</w:t>
      </w:r>
      <w:r>
        <w:rPr>
          <w:rFonts w:ascii="Times New Roman" w:hAnsi="Times New Roman" w:cs="Times New Roman" w:eastAsiaTheme="minorEastAsia"/>
          <w:color w:val="auto"/>
          <w:szCs w:val="24"/>
          <w:highlight w:val="none"/>
        </w:rPr>
        <w:sym w:font="Wingdings 2" w:char="F030"/>
      </w:r>
      <w:r>
        <w:rPr>
          <w:rFonts w:ascii="Times New Roman" w:hAnsi="Times New Roman" w:cs="Times New Roman" w:eastAsiaTheme="minorEastAsia"/>
          <w:color w:val="auto"/>
          <w:szCs w:val="24"/>
          <w:highlight w:val="none"/>
        </w:rPr>
        <w:t xml:space="preserve">是 </w:t>
      </w:r>
      <w:r>
        <w:rPr>
          <w:rFonts w:hint="eastAsia" w:cs="宋体"/>
          <w:color w:val="auto"/>
          <w:szCs w:val="24"/>
          <w:highlight w:val="none"/>
        </w:rPr>
        <w:t>■</w:t>
      </w:r>
      <w:r>
        <w:rPr>
          <w:rFonts w:ascii="Times New Roman" w:hAnsi="Times New Roman" w:cs="Times New Roman" w:eastAsiaTheme="minorEastAsia"/>
          <w:color w:val="auto"/>
          <w:szCs w:val="24"/>
          <w:highlight w:val="none"/>
        </w:rPr>
        <w:t>否。</w:t>
      </w:r>
    </w:p>
    <w:p>
      <w:pPr>
        <w:pStyle w:val="36"/>
        <w:rPr>
          <w:color w:val="auto"/>
          <w:highlight w:val="none"/>
        </w:rPr>
      </w:pPr>
      <w:r>
        <w:rPr>
          <w:rFonts w:hint="eastAsia"/>
          <w:color w:val="auto"/>
          <w:highlight w:val="none"/>
        </w:rPr>
        <w:t>申报流程</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（1）供应商前往中国科学技术协会智慧计财服务平台（nk.cast.org.cn）项目申报页面进行供应商注册。技术咨询：010-53352066；（本项目之前已经完成注册的单位，无需再次注册）</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w:t>
      </w:r>
      <w:r>
        <w:rPr>
          <w:rFonts w:asciiTheme="minorEastAsia" w:hAnsiTheme="minorEastAsia" w:eastAsiaTheme="minorEastAsia"/>
          <w:color w:val="auto"/>
          <w:szCs w:val="24"/>
          <w:highlight w:val="none"/>
        </w:rPr>
        <w:t>《资格文件》</w:t>
      </w:r>
      <w:r>
        <w:rPr>
          <w:rFonts w:hint="eastAsia" w:asciiTheme="minorEastAsia" w:hAnsiTheme="minorEastAsia" w:eastAsiaTheme="minorEastAsia"/>
          <w:color w:val="auto"/>
          <w:szCs w:val="24"/>
          <w:highlight w:val="none"/>
        </w:rPr>
        <w:t>、《项目申报书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一同邮寄递交；</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w:t>
      </w:r>
      <w:r>
        <w:rPr>
          <w:rFonts w:asciiTheme="minorEastAsia" w:hAnsiTheme="minorEastAsia" w:eastAsiaTheme="minorEastAsia"/>
          <w:color w:val="auto"/>
          <w:szCs w:val="24"/>
          <w:highlight w:val="none"/>
        </w:rPr>
        <w:t>《资格文件》</w:t>
      </w:r>
      <w:r>
        <w:rPr>
          <w:rFonts w:hint="eastAsia" w:asciiTheme="minorEastAsia" w:hAnsiTheme="minorEastAsia" w:eastAsiaTheme="minorEastAsia"/>
          <w:color w:val="auto"/>
          <w:szCs w:val="24"/>
          <w:highlight w:val="none"/>
        </w:rPr>
        <w:t>、《项目申报书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文件接收</w:t>
      </w:r>
      <w:r>
        <w:rPr>
          <w:rFonts w:asciiTheme="minorEastAsia" w:hAnsiTheme="minorEastAsia" w:eastAsiaTheme="minorEastAsia"/>
          <w:color w:val="auto"/>
          <w:szCs w:val="24"/>
          <w:highlight w:val="none"/>
        </w:rPr>
        <w:t>时间：</w:t>
      </w:r>
      <w:r>
        <w:rPr>
          <w:rFonts w:hint="eastAsia" w:asciiTheme="minorEastAsia" w:hAnsiTheme="minorEastAsia" w:eastAsiaTheme="minorEastAsia"/>
          <w:color w:val="auto"/>
          <w:szCs w:val="24"/>
          <w:highlight w:val="none"/>
        </w:rPr>
        <w:t>本项目申报通知发布后的第5个工作日17:00截止（不含申报通知发布当日）；</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（4）《资格文件》、《项目申报书》送达方式：邮寄送达</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邮寄地址：北京市朝阳区北辰东路5号中国科学技术馆</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收件人：孙婉莹</w:t>
      </w:r>
    </w:p>
    <w:p>
      <w:pPr>
        <w:pStyle w:val="41"/>
        <w:numPr>
          <w:ilvl w:val="255"/>
          <w:numId w:val="0"/>
        </w:numPr>
        <w:ind w:firstLine="480" w:firstLineChars="200"/>
        <w:jc w:val="left"/>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联系电话：010-59041564</w:t>
      </w:r>
    </w:p>
    <w:p>
      <w:pPr>
        <w:pStyle w:val="41"/>
        <w:numPr>
          <w:ilvl w:val="255"/>
          <w:numId w:val="0"/>
        </w:numPr>
        <w:ind w:firstLine="480" w:firstLineChars="200"/>
        <w:jc w:val="left"/>
        <w:rPr>
          <w:rFonts w:asciiTheme="minorEastAsia" w:hAnsiTheme="minorEastAsia" w:eastAsiaTheme="minorEastAsia"/>
          <w:color w:val="auto"/>
          <w:szCs w:val="24"/>
          <w:highlight w:val="none"/>
        </w:rPr>
      </w:pPr>
    </w:p>
    <w:p>
      <w:pPr>
        <w:pStyle w:val="36"/>
        <w:rPr>
          <w:color w:val="auto"/>
          <w:highlight w:val="none"/>
        </w:rPr>
      </w:pPr>
      <w:r>
        <w:rPr>
          <w:rFonts w:hint="eastAsia"/>
          <w:color w:val="auto"/>
          <w:highlight w:val="none"/>
        </w:rPr>
        <w:t>其他要求</w:t>
      </w:r>
    </w:p>
    <w:p>
      <w:pPr>
        <w:pStyle w:val="41"/>
        <w:numPr>
          <w:ilvl w:val="255"/>
          <w:numId w:val="0"/>
        </w:numPr>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w:t>
      </w:r>
      <w:r>
        <w:rPr>
          <w:rFonts w:asciiTheme="minorEastAsia" w:hAnsiTheme="minorEastAsia" w:eastAsiaTheme="minorEastAsia"/>
          <w:color w:val="auto"/>
          <w:szCs w:val="24"/>
          <w:highlight w:val="none"/>
        </w:rPr>
        <w:t>文件制作要求：</w:t>
      </w:r>
    </w:p>
    <w:p>
      <w:pPr>
        <w:pStyle w:val="41"/>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《资格文件》：须按照《资格文件》格式编写，</w:t>
      </w:r>
      <w:r>
        <w:rPr>
          <w:rFonts w:asciiTheme="minorEastAsia" w:hAnsiTheme="minorEastAsia" w:eastAsiaTheme="minorEastAsia"/>
          <w:color w:val="auto"/>
          <w:szCs w:val="24"/>
          <w:highlight w:val="none"/>
        </w:rPr>
        <w:t>A4纸打印，</w:t>
      </w:r>
      <w:r>
        <w:rPr>
          <w:rFonts w:hint="eastAsia" w:asciiTheme="minorEastAsia" w:hAnsiTheme="minorEastAsia" w:eastAsiaTheme="minorEastAsia"/>
          <w:color w:val="auto"/>
          <w:szCs w:val="24"/>
          <w:highlight w:val="none"/>
        </w:rPr>
        <w:t>必须</w:t>
      </w:r>
      <w:r>
        <w:rPr>
          <w:rFonts w:asciiTheme="minorEastAsia" w:hAnsiTheme="minorEastAsia" w:eastAsiaTheme="minorEastAsia"/>
          <w:color w:val="auto"/>
          <w:szCs w:val="24"/>
          <w:highlight w:val="none"/>
        </w:rPr>
        <w:t>左侧</w:t>
      </w:r>
      <w:r>
        <w:rPr>
          <w:rFonts w:hint="eastAsia" w:asciiTheme="minorEastAsia" w:hAnsiTheme="minorEastAsia" w:eastAsiaTheme="minorEastAsia"/>
          <w:color w:val="auto"/>
          <w:szCs w:val="24"/>
          <w:highlight w:val="none"/>
        </w:rPr>
        <w:t>胶装</w:t>
      </w:r>
      <w:r>
        <w:rPr>
          <w:rFonts w:asciiTheme="minorEastAsia" w:hAnsiTheme="minorEastAsia" w:eastAsiaTheme="minorEastAsia"/>
          <w:color w:val="auto"/>
          <w:szCs w:val="24"/>
          <w:highlight w:val="none"/>
        </w:rPr>
        <w:t>成册，印制2份；</w:t>
      </w:r>
      <w:r>
        <w:rPr>
          <w:rFonts w:hint="eastAsia" w:asciiTheme="minorEastAsia" w:hAnsiTheme="minorEastAsia" w:eastAsiaTheme="minorEastAsia"/>
          <w:color w:val="auto"/>
          <w:szCs w:val="24"/>
          <w:highlight w:val="none"/>
        </w:rPr>
        <w:t>电子版1份（U盘形式，加盖公章PDF格式）；</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须按照《项目申报书</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格式编写，</w:t>
      </w:r>
      <w:r>
        <w:rPr>
          <w:rFonts w:asciiTheme="minorEastAsia" w:hAnsiTheme="minorEastAsia" w:eastAsiaTheme="minorEastAsia"/>
          <w:color w:val="auto"/>
          <w:szCs w:val="24"/>
          <w:highlight w:val="none"/>
        </w:rPr>
        <w:t>A4纸打印，</w:t>
      </w:r>
      <w:r>
        <w:rPr>
          <w:rFonts w:hint="eastAsia" w:asciiTheme="minorEastAsia" w:hAnsiTheme="minorEastAsia" w:eastAsiaTheme="minorEastAsia"/>
          <w:color w:val="auto"/>
          <w:szCs w:val="24"/>
          <w:highlight w:val="none"/>
        </w:rPr>
        <w:t>必须</w:t>
      </w:r>
      <w:r>
        <w:rPr>
          <w:rFonts w:asciiTheme="minorEastAsia" w:hAnsiTheme="minorEastAsia" w:eastAsiaTheme="minorEastAsia"/>
          <w:color w:val="auto"/>
          <w:szCs w:val="24"/>
          <w:highlight w:val="none"/>
        </w:rPr>
        <w:t>左侧</w:t>
      </w:r>
      <w:r>
        <w:rPr>
          <w:rFonts w:hint="eastAsia" w:asciiTheme="minorEastAsia" w:hAnsiTheme="minorEastAsia" w:eastAsiaTheme="minorEastAsia"/>
          <w:color w:val="auto"/>
          <w:szCs w:val="24"/>
          <w:highlight w:val="none"/>
        </w:rPr>
        <w:t>胶装</w:t>
      </w:r>
      <w:r>
        <w:rPr>
          <w:rFonts w:asciiTheme="minorEastAsia" w:hAnsiTheme="minorEastAsia" w:eastAsiaTheme="minorEastAsia"/>
          <w:color w:val="auto"/>
          <w:szCs w:val="24"/>
          <w:highlight w:val="none"/>
        </w:rPr>
        <w:t>成册，印制5份并密封</w:t>
      </w:r>
      <w:r>
        <w:rPr>
          <w:rFonts w:hint="eastAsia" w:asciiTheme="minorEastAsia" w:hAnsiTheme="minorEastAsia" w:eastAsiaTheme="minorEastAsia"/>
          <w:color w:val="auto"/>
          <w:szCs w:val="24"/>
          <w:highlight w:val="none"/>
        </w:rPr>
        <w:t>；电子版1份（U盘形式，</w:t>
      </w:r>
      <w:r>
        <w:rPr>
          <w:rFonts w:asciiTheme="minorEastAsia" w:hAnsiTheme="minorEastAsia" w:eastAsiaTheme="minorEastAsia"/>
          <w:color w:val="auto"/>
          <w:szCs w:val="24"/>
          <w:highlight w:val="none"/>
        </w:rPr>
        <w:t>WORD</w:t>
      </w:r>
      <w:r>
        <w:rPr>
          <w:rFonts w:hint="eastAsia" w:asciiTheme="minorEastAsia" w:hAnsiTheme="minorEastAsia" w:eastAsiaTheme="minorEastAsia"/>
          <w:color w:val="auto"/>
          <w:szCs w:val="24"/>
          <w:highlight w:val="none"/>
        </w:rPr>
        <w:t>格式和加盖公章PDF格式）。</w:t>
      </w:r>
    </w:p>
    <w:p>
      <w:pPr>
        <w:pStyle w:val="41"/>
        <w:numPr>
          <w:ilvl w:val="255"/>
          <w:numId w:val="0"/>
        </w:numPr>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w:t>
      </w:r>
      <w:r>
        <w:rPr>
          <w:rFonts w:asciiTheme="minorEastAsia" w:hAnsiTheme="minorEastAsia" w:eastAsiaTheme="minorEastAsia"/>
          <w:color w:val="auto"/>
          <w:szCs w:val="24"/>
          <w:highlight w:val="none"/>
        </w:rPr>
        <w:t>公告期限：</w:t>
      </w:r>
      <w:r>
        <w:rPr>
          <w:rFonts w:hint="eastAsia" w:asciiTheme="minorEastAsia" w:hAnsiTheme="minorEastAsia" w:eastAsiaTheme="minorEastAsia"/>
          <w:color w:val="auto"/>
          <w:szCs w:val="24"/>
          <w:highlight w:val="none"/>
        </w:rPr>
        <w:t>3</w:t>
      </w:r>
      <w:r>
        <w:rPr>
          <w:rFonts w:asciiTheme="minorEastAsia" w:hAnsiTheme="minorEastAsia" w:eastAsiaTheme="minorEastAsia"/>
          <w:color w:val="auto"/>
          <w:szCs w:val="24"/>
          <w:highlight w:val="none"/>
        </w:rPr>
        <w:t>个工作日</w:t>
      </w:r>
      <w:r>
        <w:rPr>
          <w:rFonts w:hint="eastAsia" w:asciiTheme="minorEastAsia" w:hAnsiTheme="minorEastAsia" w:eastAsiaTheme="minorEastAsia"/>
          <w:color w:val="auto"/>
          <w:szCs w:val="24"/>
          <w:highlight w:val="none"/>
        </w:rPr>
        <w:t>。</w:t>
      </w:r>
    </w:p>
    <w:p>
      <w:pPr>
        <w:pStyle w:val="41"/>
        <w:numPr>
          <w:ilvl w:val="255"/>
          <w:numId w:val="0"/>
        </w:numPr>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（3）采购部门：中国科学技术馆</w:t>
      </w:r>
    </w:p>
    <w:p>
      <w:pPr>
        <w:pStyle w:val="41"/>
        <w:ind w:left="42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联系人：孙婉莹</w:t>
      </w:r>
    </w:p>
    <w:p>
      <w:pPr>
        <w:pStyle w:val="41"/>
        <w:ind w:left="420" w:firstLineChars="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联系电话：010-59041564</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地址：</w:t>
      </w:r>
      <w:r>
        <w:rPr>
          <w:rFonts w:hint="eastAsia" w:asciiTheme="minorEastAsia" w:hAnsiTheme="minorEastAsia" w:eastAsiaTheme="minorEastAsia"/>
          <w:color w:val="auto"/>
          <w:szCs w:val="24"/>
          <w:highlight w:val="none"/>
        </w:rPr>
        <w:t>北京市朝阳区北辰东路5号中国科学技术馆</w:t>
      </w:r>
    </w:p>
    <w:p>
      <w:pPr>
        <w:pStyle w:val="41"/>
        <w:numPr>
          <w:ilvl w:val="255"/>
          <w:numId w:val="0"/>
        </w:numPr>
        <w:ind w:firstLine="480" w:firstLineChars="20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（4）申报代理机构：</w:t>
      </w:r>
      <w:r>
        <w:rPr>
          <w:rFonts w:asciiTheme="minorEastAsia" w:hAnsiTheme="minorEastAsia" w:eastAsiaTheme="minorEastAsia"/>
          <w:color w:val="auto"/>
          <w:szCs w:val="24"/>
          <w:highlight w:val="none"/>
        </w:rPr>
        <w:t>五矿国际招标有限责任公司</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联系人：</w:t>
      </w:r>
      <w:r>
        <w:rPr>
          <w:rFonts w:hint="eastAsia" w:asciiTheme="minorEastAsia" w:hAnsiTheme="minorEastAsia" w:eastAsiaTheme="minorEastAsia"/>
          <w:color w:val="auto"/>
          <w:szCs w:val="24"/>
          <w:highlight w:val="none"/>
        </w:rPr>
        <w:t>石浩人、</w:t>
      </w:r>
      <w:r>
        <w:rPr>
          <w:rFonts w:asciiTheme="minorEastAsia" w:hAnsiTheme="minorEastAsia" w:eastAsiaTheme="minorEastAsia"/>
          <w:color w:val="auto"/>
          <w:szCs w:val="24"/>
          <w:highlight w:val="none"/>
        </w:rPr>
        <w:t>潘爽、梁敬保</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联系</w:t>
      </w:r>
      <w:r>
        <w:rPr>
          <w:rFonts w:hint="eastAsia" w:asciiTheme="minorEastAsia" w:hAnsiTheme="minorEastAsia" w:eastAsiaTheme="minorEastAsia"/>
          <w:color w:val="auto"/>
          <w:szCs w:val="24"/>
          <w:highlight w:val="none"/>
        </w:rPr>
        <w:t>电话</w:t>
      </w:r>
      <w:r>
        <w:rPr>
          <w:rFonts w:asciiTheme="minorEastAsia" w:hAnsiTheme="minorEastAsia" w:eastAsiaTheme="minorEastAsia"/>
          <w:color w:val="auto"/>
          <w:szCs w:val="24"/>
          <w:highlight w:val="none"/>
        </w:rPr>
        <w:t>：</w:t>
      </w:r>
      <w:r>
        <w:rPr>
          <w:rFonts w:hint="eastAsia" w:asciiTheme="minorEastAsia" w:hAnsiTheme="minorEastAsia" w:eastAsiaTheme="minorEastAsia"/>
          <w:color w:val="auto"/>
          <w:szCs w:val="24"/>
          <w:highlight w:val="none"/>
        </w:rPr>
        <w:t>010-68494192/88821634</w:t>
      </w:r>
    </w:p>
    <w:p>
      <w:pPr>
        <w:pStyle w:val="41"/>
        <w:ind w:left="420" w:firstLineChars="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t>地址：北京市海淀区三里河路5号五矿大厦D座</w:t>
      </w:r>
      <w:r>
        <w:rPr>
          <w:rFonts w:hint="eastAsia" w:asciiTheme="minorEastAsia" w:hAnsiTheme="minorEastAsia" w:eastAsiaTheme="minorEastAsia"/>
          <w:color w:val="auto"/>
          <w:szCs w:val="24"/>
          <w:highlight w:val="none"/>
        </w:rPr>
        <w:t>206</w:t>
      </w:r>
      <w:r>
        <w:rPr>
          <w:rFonts w:asciiTheme="minorEastAsia" w:hAnsiTheme="minorEastAsia" w:eastAsiaTheme="minorEastAsia"/>
          <w:color w:val="auto"/>
          <w:szCs w:val="24"/>
          <w:highlight w:val="none"/>
        </w:rPr>
        <w:t>室</w:t>
      </w:r>
    </w:p>
    <w:p>
      <w:pPr>
        <w:pStyle w:val="41"/>
        <w:ind w:left="420" w:firstLineChars="0"/>
        <w:rPr>
          <w:rFonts w:asciiTheme="minorEastAsia" w:hAnsiTheme="minorEastAsia" w:eastAsiaTheme="minorEastAsia"/>
          <w:b/>
          <w:bCs/>
          <w:color w:val="auto"/>
          <w:kern w:val="44"/>
          <w:szCs w:val="24"/>
          <w:highlight w:val="none"/>
        </w:rPr>
      </w:pPr>
      <w:r>
        <w:rPr>
          <w:color w:val="auto"/>
          <w:highlight w:val="none"/>
        </w:rPr>
        <w:br w:type="page"/>
      </w:r>
    </w:p>
    <w:p>
      <w:pPr>
        <w:pStyle w:val="37"/>
        <w:spacing w:line="360" w:lineRule="auto"/>
        <w:ind w:firstLine="643"/>
        <w:rPr>
          <w:rFonts w:asciiTheme="majorEastAsia" w:hAnsiTheme="majorEastAsia" w:eastAsiaTheme="majorEastAsia"/>
          <w:color w:val="auto"/>
          <w:sz w:val="32"/>
          <w:szCs w:val="32"/>
          <w:highlight w:val="none"/>
        </w:rPr>
      </w:pPr>
      <w:bookmarkStart w:id="1" w:name="_Toc18179"/>
      <w:r>
        <w:rPr>
          <w:rFonts w:hint="eastAsia" w:asciiTheme="majorEastAsia" w:hAnsiTheme="majorEastAsia" w:eastAsiaTheme="majorEastAsia"/>
          <w:color w:val="auto"/>
          <w:sz w:val="32"/>
          <w:szCs w:val="32"/>
          <w:highlight w:val="none"/>
        </w:rPr>
        <w:t>采购需求</w:t>
      </w:r>
      <w:bookmarkEnd w:id="1"/>
    </w:p>
    <w:p>
      <w:pPr>
        <w:numPr>
          <w:ilvl w:val="0"/>
          <w:numId w:val="5"/>
        </w:numPr>
        <w:ind w:firstLineChars="0"/>
        <w:outlineLvl w:val="0"/>
        <w:rPr>
          <w:rFonts w:ascii="黑体" w:hAnsi="黑体" w:eastAsia="黑体" w:cs="Times New Roman"/>
          <w:color w:val="auto"/>
          <w:highlight w:val="none"/>
        </w:rPr>
      </w:pPr>
      <w:r>
        <w:rPr>
          <w:rFonts w:hint="eastAsia" w:ascii="黑体" w:hAnsi="黑体" w:eastAsia="黑体" w:cs="Times New Roman"/>
          <w:color w:val="auto"/>
          <w:highlight w:val="none"/>
        </w:rPr>
        <w:t>采购内容</w:t>
      </w:r>
    </w:p>
    <w:p>
      <w:pPr>
        <w:ind w:firstLine="480"/>
        <w:rPr>
          <w:rFonts w:hAnsi="等线" w:cs="Times New Roman"/>
          <w:color w:val="auto"/>
          <w:highlight w:val="none"/>
        </w:rPr>
      </w:pPr>
      <w:r>
        <w:rPr>
          <w:rFonts w:hint="eastAsia" w:hAnsi="等线" w:cs="Times New Roman"/>
          <w:color w:val="auto"/>
          <w:highlight w:val="none"/>
        </w:rPr>
        <w:t>具体采购内容如下：</w:t>
      </w:r>
    </w:p>
    <w:p>
      <w:pPr>
        <w:ind w:firstLine="480"/>
        <w:rPr>
          <w:color w:val="auto"/>
          <w:szCs w:val="30"/>
          <w:highlight w:val="none"/>
        </w:rPr>
      </w:pPr>
      <w:r>
        <w:rPr>
          <w:rFonts w:hint="eastAsia" w:hAnsi="等线" w:cs="Times New Roman"/>
          <w:color w:val="auto"/>
          <w:highlight w:val="none"/>
        </w:rPr>
        <w:t>（1）根据</w:t>
      </w:r>
      <w:r>
        <w:rPr>
          <w:rFonts w:hint="eastAsia"/>
          <w:color w:val="auto"/>
          <w:szCs w:val="30"/>
          <w:highlight w:val="none"/>
        </w:rPr>
        <w:t>六件展品目前的展品状态与运行情况，完成展品的修复工作，解决展品掉漆、磕碰、钣金内陷、模型修补、运动部件调校等问题，保证参展前展品完好。</w:t>
      </w:r>
    </w:p>
    <w:p>
      <w:pPr>
        <w:ind w:firstLine="480"/>
        <w:rPr>
          <w:rFonts w:hAnsi="等线" w:cs="Times New Roman"/>
          <w:color w:val="auto"/>
          <w:highlight w:val="none"/>
        </w:rPr>
      </w:pPr>
      <w:r>
        <w:rPr>
          <w:rFonts w:hint="eastAsia" w:hAnsi="等线" w:cs="Times New Roman"/>
          <w:color w:val="auto"/>
          <w:highlight w:val="none"/>
        </w:rPr>
        <w:t>（2）补充五件展品的备品备件，其中“匠心筑梦 中国天眼”展品的伺服驱动器1个；“‘复兴号’高铁”展品车钩模型电动推杆2套；“青蒿素”展品与“全球最大的锻压机”展品识别模块复制，每套模块复制2套，共6套。</w:t>
      </w:r>
    </w:p>
    <w:p>
      <w:pPr>
        <w:ind w:firstLine="480"/>
        <w:rPr>
          <w:rFonts w:hAnsi="等线" w:cs="Times New Roman"/>
          <w:color w:val="auto"/>
          <w:highlight w:val="none"/>
        </w:rPr>
      </w:pPr>
      <w:r>
        <w:rPr>
          <w:rFonts w:hint="eastAsia" w:hAnsi="等线" w:cs="Times New Roman"/>
          <w:color w:val="auto"/>
          <w:highlight w:val="none"/>
        </w:rPr>
        <w:t>（3）完成展品拆卸、打包、运输及安装等服务，六件展品在目前所在地进行拆卸、打包并运送至北京集结地，待展览结束后，由北京集结地运输至展后目的地，完成展品安装调试工作。</w:t>
      </w:r>
    </w:p>
    <w:tbl>
      <w:tblPr>
        <w:tblStyle w:val="32"/>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2992"/>
        <w:gridCol w:w="2048"/>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8" w:type="dxa"/>
          </w:tcPr>
          <w:p>
            <w:pPr>
              <w:ind w:firstLine="0" w:firstLineChars="0"/>
              <w:jc w:val="center"/>
              <w:rPr>
                <w:color w:val="auto"/>
                <w:highlight w:val="none"/>
              </w:rPr>
            </w:pPr>
            <w:r>
              <w:rPr>
                <w:color w:val="auto"/>
                <w:highlight w:val="none"/>
              </w:rPr>
              <w:t>序号</w:t>
            </w:r>
          </w:p>
        </w:tc>
        <w:tc>
          <w:tcPr>
            <w:tcW w:w="2992" w:type="dxa"/>
          </w:tcPr>
          <w:p>
            <w:pPr>
              <w:ind w:firstLine="0" w:firstLineChars="0"/>
              <w:rPr>
                <w:color w:val="auto"/>
                <w:highlight w:val="none"/>
              </w:rPr>
            </w:pPr>
            <w:r>
              <w:rPr>
                <w:color w:val="auto"/>
                <w:highlight w:val="none"/>
              </w:rPr>
              <w:t>展品名称</w:t>
            </w:r>
          </w:p>
        </w:tc>
        <w:tc>
          <w:tcPr>
            <w:tcW w:w="2048" w:type="dxa"/>
          </w:tcPr>
          <w:p>
            <w:pPr>
              <w:ind w:firstLine="0" w:firstLineChars="0"/>
              <w:rPr>
                <w:color w:val="auto"/>
                <w:highlight w:val="none"/>
              </w:rPr>
            </w:pPr>
            <w:r>
              <w:rPr>
                <w:color w:val="auto"/>
                <w:highlight w:val="none"/>
              </w:rPr>
              <w:t>目前所在地</w:t>
            </w:r>
          </w:p>
        </w:tc>
        <w:tc>
          <w:tcPr>
            <w:tcW w:w="2048" w:type="dxa"/>
          </w:tcPr>
          <w:p>
            <w:pPr>
              <w:ind w:firstLine="0" w:firstLineChars="0"/>
              <w:rPr>
                <w:color w:val="auto"/>
                <w:highlight w:val="none"/>
              </w:rPr>
            </w:pPr>
            <w:r>
              <w:rPr>
                <w:color w:val="auto"/>
                <w:highlight w:val="none"/>
              </w:rPr>
              <w:t>展后目的地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8" w:type="dxa"/>
          </w:tcPr>
          <w:p>
            <w:pPr>
              <w:ind w:firstLine="0" w:firstLineChars="0"/>
              <w:jc w:val="center"/>
              <w:rPr>
                <w:color w:val="auto"/>
                <w:highlight w:val="none"/>
              </w:rPr>
            </w:pPr>
            <w:r>
              <w:rPr>
                <w:rFonts w:hint="eastAsia"/>
                <w:color w:val="auto"/>
                <w:highlight w:val="none"/>
              </w:rPr>
              <w:t>1</w:t>
            </w:r>
          </w:p>
        </w:tc>
        <w:tc>
          <w:tcPr>
            <w:tcW w:w="2992" w:type="dxa"/>
            <w:vAlign w:val="center"/>
          </w:tcPr>
          <w:p>
            <w:pPr>
              <w:ind w:firstLine="0" w:firstLineChars="0"/>
              <w:rPr>
                <w:color w:val="auto"/>
                <w:highlight w:val="none"/>
              </w:rPr>
            </w:pPr>
            <w:r>
              <w:rPr>
                <w:rFonts w:hint="eastAsia"/>
                <w:color w:val="auto"/>
                <w:highlight w:val="none"/>
              </w:rPr>
              <w:t>鹊桥中继卫星</w:t>
            </w:r>
          </w:p>
        </w:tc>
        <w:tc>
          <w:tcPr>
            <w:tcW w:w="2048" w:type="dxa"/>
          </w:tcPr>
          <w:p>
            <w:pPr>
              <w:ind w:firstLine="0" w:firstLineChars="0"/>
              <w:rPr>
                <w:color w:val="auto"/>
                <w:highlight w:val="none"/>
              </w:rPr>
            </w:pPr>
            <w:r>
              <w:rPr>
                <w:color w:val="auto"/>
                <w:highlight w:val="none"/>
              </w:rPr>
              <w:t>北京</w:t>
            </w:r>
          </w:p>
        </w:tc>
        <w:tc>
          <w:tcPr>
            <w:tcW w:w="2048" w:type="dxa"/>
          </w:tcPr>
          <w:p>
            <w:pPr>
              <w:ind w:firstLine="0" w:firstLineChars="0"/>
              <w:rPr>
                <w:color w:val="auto"/>
                <w:highlight w:val="none"/>
              </w:rPr>
            </w:pPr>
            <w:r>
              <w:rPr>
                <w:color w:val="auto"/>
                <w:highlight w:val="none"/>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8" w:type="dxa"/>
          </w:tcPr>
          <w:p>
            <w:pPr>
              <w:ind w:firstLine="0" w:firstLineChars="0"/>
              <w:jc w:val="center"/>
              <w:rPr>
                <w:color w:val="auto"/>
                <w:highlight w:val="none"/>
              </w:rPr>
            </w:pPr>
            <w:r>
              <w:rPr>
                <w:rFonts w:hint="eastAsia"/>
                <w:color w:val="auto"/>
                <w:highlight w:val="none"/>
              </w:rPr>
              <w:t>2</w:t>
            </w:r>
          </w:p>
        </w:tc>
        <w:tc>
          <w:tcPr>
            <w:tcW w:w="2992" w:type="dxa"/>
            <w:vAlign w:val="center"/>
          </w:tcPr>
          <w:p>
            <w:pPr>
              <w:ind w:firstLine="0" w:firstLineChars="0"/>
              <w:rPr>
                <w:color w:val="auto"/>
                <w:highlight w:val="none"/>
              </w:rPr>
            </w:pPr>
            <w:r>
              <w:rPr>
                <w:rFonts w:hint="eastAsia"/>
                <w:color w:val="auto"/>
                <w:highlight w:val="none"/>
              </w:rPr>
              <w:t>匠心筑梦 中国天眼</w:t>
            </w:r>
          </w:p>
        </w:tc>
        <w:tc>
          <w:tcPr>
            <w:tcW w:w="2048" w:type="dxa"/>
          </w:tcPr>
          <w:p>
            <w:pPr>
              <w:ind w:firstLine="0" w:firstLineChars="0"/>
              <w:rPr>
                <w:color w:val="auto"/>
                <w:highlight w:val="none"/>
              </w:rPr>
            </w:pPr>
            <w:r>
              <w:rPr>
                <w:rFonts w:hint="eastAsia"/>
                <w:color w:val="auto"/>
                <w:highlight w:val="none"/>
              </w:rPr>
              <w:t>山东临沂</w:t>
            </w:r>
          </w:p>
        </w:tc>
        <w:tc>
          <w:tcPr>
            <w:tcW w:w="2048" w:type="dxa"/>
          </w:tcPr>
          <w:p>
            <w:pPr>
              <w:ind w:firstLine="0" w:firstLineChars="0"/>
              <w:rPr>
                <w:color w:val="auto"/>
                <w:highlight w:val="none"/>
              </w:rPr>
            </w:pPr>
            <w:r>
              <w:rPr>
                <w:color w:val="auto"/>
                <w:highlight w:val="none"/>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8" w:type="dxa"/>
          </w:tcPr>
          <w:p>
            <w:pPr>
              <w:ind w:firstLine="0" w:firstLineChars="0"/>
              <w:jc w:val="center"/>
              <w:rPr>
                <w:color w:val="auto"/>
                <w:highlight w:val="none"/>
              </w:rPr>
            </w:pPr>
            <w:r>
              <w:rPr>
                <w:rFonts w:hint="eastAsia"/>
                <w:color w:val="auto"/>
                <w:highlight w:val="none"/>
              </w:rPr>
              <w:t>3</w:t>
            </w:r>
          </w:p>
        </w:tc>
        <w:tc>
          <w:tcPr>
            <w:tcW w:w="2992" w:type="dxa"/>
            <w:vAlign w:val="center"/>
          </w:tcPr>
          <w:p>
            <w:pPr>
              <w:ind w:firstLine="0" w:firstLineChars="0"/>
              <w:rPr>
                <w:color w:val="auto"/>
                <w:highlight w:val="none"/>
              </w:rPr>
            </w:pPr>
            <w:r>
              <w:rPr>
                <w:rFonts w:hint="eastAsia"/>
                <w:color w:val="auto"/>
                <w:highlight w:val="none"/>
              </w:rPr>
              <w:t>港珠澳大桥</w:t>
            </w:r>
          </w:p>
        </w:tc>
        <w:tc>
          <w:tcPr>
            <w:tcW w:w="2048" w:type="dxa"/>
          </w:tcPr>
          <w:p>
            <w:pPr>
              <w:ind w:firstLine="0" w:firstLineChars="0"/>
              <w:rPr>
                <w:color w:val="auto"/>
                <w:highlight w:val="none"/>
              </w:rPr>
            </w:pPr>
            <w:r>
              <w:rPr>
                <w:rFonts w:hint="eastAsia"/>
                <w:color w:val="auto"/>
                <w:highlight w:val="none"/>
              </w:rPr>
              <w:t>辽宁锦州</w:t>
            </w:r>
          </w:p>
        </w:tc>
        <w:tc>
          <w:tcPr>
            <w:tcW w:w="2048" w:type="dxa"/>
          </w:tcPr>
          <w:p>
            <w:pPr>
              <w:ind w:firstLine="0" w:firstLineChars="0"/>
              <w:rPr>
                <w:color w:val="auto"/>
                <w:highlight w:val="none"/>
              </w:rPr>
            </w:pPr>
            <w:r>
              <w:rPr>
                <w:rFonts w:hint="eastAsia"/>
                <w:color w:val="auto"/>
                <w:highlight w:val="none"/>
              </w:rPr>
              <w:t>辽宁锦州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8" w:type="dxa"/>
          </w:tcPr>
          <w:p>
            <w:pPr>
              <w:ind w:firstLine="0" w:firstLineChars="0"/>
              <w:jc w:val="center"/>
              <w:rPr>
                <w:color w:val="auto"/>
                <w:highlight w:val="none"/>
              </w:rPr>
            </w:pPr>
            <w:r>
              <w:rPr>
                <w:rFonts w:hint="eastAsia"/>
                <w:color w:val="auto"/>
                <w:highlight w:val="none"/>
              </w:rPr>
              <w:t>4</w:t>
            </w:r>
          </w:p>
        </w:tc>
        <w:tc>
          <w:tcPr>
            <w:tcW w:w="2992" w:type="dxa"/>
            <w:vAlign w:val="center"/>
          </w:tcPr>
          <w:p>
            <w:pPr>
              <w:ind w:firstLine="0" w:firstLineChars="0"/>
              <w:rPr>
                <w:color w:val="auto"/>
                <w:highlight w:val="none"/>
              </w:rPr>
            </w:pPr>
            <w:r>
              <w:rPr>
                <w:rFonts w:hint="eastAsia"/>
                <w:color w:val="auto"/>
                <w:highlight w:val="none"/>
              </w:rPr>
              <w:t>青蒿素</w:t>
            </w:r>
          </w:p>
        </w:tc>
        <w:tc>
          <w:tcPr>
            <w:tcW w:w="2048" w:type="dxa"/>
          </w:tcPr>
          <w:p>
            <w:pPr>
              <w:ind w:firstLine="0" w:firstLineChars="0"/>
              <w:rPr>
                <w:color w:val="auto"/>
                <w:highlight w:val="none"/>
              </w:rPr>
            </w:pPr>
            <w:r>
              <w:rPr>
                <w:rFonts w:hint="eastAsia"/>
                <w:color w:val="auto"/>
                <w:highlight w:val="none"/>
              </w:rPr>
              <w:t>辽宁锦州</w:t>
            </w:r>
          </w:p>
        </w:tc>
        <w:tc>
          <w:tcPr>
            <w:tcW w:w="2048" w:type="dxa"/>
          </w:tcPr>
          <w:p>
            <w:pPr>
              <w:ind w:firstLine="0" w:firstLineChars="0"/>
              <w:rPr>
                <w:color w:val="auto"/>
                <w:highlight w:val="none"/>
              </w:rPr>
            </w:pPr>
            <w:r>
              <w:rPr>
                <w:rFonts w:hint="eastAsia"/>
                <w:color w:val="auto"/>
                <w:highlight w:val="none"/>
              </w:rPr>
              <w:t>辽宁锦州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8" w:type="dxa"/>
          </w:tcPr>
          <w:p>
            <w:pPr>
              <w:ind w:firstLine="0" w:firstLineChars="0"/>
              <w:jc w:val="center"/>
              <w:rPr>
                <w:color w:val="auto"/>
                <w:highlight w:val="none"/>
              </w:rPr>
            </w:pPr>
            <w:r>
              <w:rPr>
                <w:rFonts w:hint="eastAsia"/>
                <w:color w:val="auto"/>
                <w:highlight w:val="none"/>
              </w:rPr>
              <w:t>5</w:t>
            </w:r>
          </w:p>
        </w:tc>
        <w:tc>
          <w:tcPr>
            <w:tcW w:w="2992" w:type="dxa"/>
            <w:vAlign w:val="center"/>
          </w:tcPr>
          <w:p>
            <w:pPr>
              <w:ind w:firstLine="0" w:firstLineChars="0"/>
              <w:rPr>
                <w:color w:val="auto"/>
                <w:highlight w:val="none"/>
              </w:rPr>
            </w:pPr>
            <w:r>
              <w:rPr>
                <w:rFonts w:hint="eastAsia"/>
                <w:color w:val="auto"/>
                <w:highlight w:val="none"/>
              </w:rPr>
              <w:t>“复兴号”高铁</w:t>
            </w:r>
          </w:p>
        </w:tc>
        <w:tc>
          <w:tcPr>
            <w:tcW w:w="2048" w:type="dxa"/>
          </w:tcPr>
          <w:p>
            <w:pPr>
              <w:ind w:firstLine="0" w:firstLineChars="0"/>
              <w:rPr>
                <w:color w:val="auto"/>
                <w:highlight w:val="none"/>
              </w:rPr>
            </w:pPr>
            <w:r>
              <w:rPr>
                <w:rFonts w:hint="eastAsia"/>
                <w:color w:val="auto"/>
                <w:highlight w:val="none"/>
              </w:rPr>
              <w:t>山东临沂</w:t>
            </w:r>
          </w:p>
        </w:tc>
        <w:tc>
          <w:tcPr>
            <w:tcW w:w="2048" w:type="dxa"/>
          </w:tcPr>
          <w:p>
            <w:pPr>
              <w:ind w:firstLine="0" w:firstLineChars="0"/>
              <w:rPr>
                <w:color w:val="auto"/>
                <w:highlight w:val="none"/>
              </w:rPr>
            </w:pPr>
            <w:r>
              <w:rPr>
                <w:color w:val="auto"/>
                <w:highlight w:val="none"/>
              </w:rPr>
              <w:t>北京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08" w:type="dxa"/>
          </w:tcPr>
          <w:p>
            <w:pPr>
              <w:ind w:firstLine="0" w:firstLineChars="0"/>
              <w:jc w:val="center"/>
              <w:rPr>
                <w:color w:val="auto"/>
                <w:highlight w:val="none"/>
              </w:rPr>
            </w:pPr>
            <w:r>
              <w:rPr>
                <w:rFonts w:hint="eastAsia"/>
                <w:color w:val="auto"/>
                <w:highlight w:val="none"/>
              </w:rPr>
              <w:t>6</w:t>
            </w:r>
          </w:p>
        </w:tc>
        <w:tc>
          <w:tcPr>
            <w:tcW w:w="2992" w:type="dxa"/>
            <w:vAlign w:val="center"/>
          </w:tcPr>
          <w:p>
            <w:pPr>
              <w:ind w:firstLine="0" w:firstLineChars="0"/>
              <w:rPr>
                <w:color w:val="auto"/>
                <w:highlight w:val="none"/>
              </w:rPr>
            </w:pPr>
            <w:r>
              <w:rPr>
                <w:rFonts w:hint="eastAsia"/>
                <w:color w:val="auto"/>
                <w:highlight w:val="none"/>
              </w:rPr>
              <w:t>全球最大的锻压机</w:t>
            </w:r>
          </w:p>
        </w:tc>
        <w:tc>
          <w:tcPr>
            <w:tcW w:w="2048" w:type="dxa"/>
          </w:tcPr>
          <w:p>
            <w:pPr>
              <w:ind w:firstLine="0" w:firstLineChars="0"/>
              <w:rPr>
                <w:color w:val="auto"/>
                <w:highlight w:val="none"/>
              </w:rPr>
            </w:pPr>
            <w:r>
              <w:rPr>
                <w:rFonts w:hint="eastAsia"/>
                <w:color w:val="auto"/>
                <w:highlight w:val="none"/>
              </w:rPr>
              <w:t>浙江杭州</w:t>
            </w:r>
          </w:p>
        </w:tc>
        <w:tc>
          <w:tcPr>
            <w:tcW w:w="2048" w:type="dxa"/>
          </w:tcPr>
          <w:p>
            <w:pPr>
              <w:ind w:firstLine="0" w:firstLineChars="0"/>
              <w:rPr>
                <w:color w:val="auto"/>
                <w:highlight w:val="none"/>
              </w:rPr>
            </w:pPr>
            <w:r>
              <w:rPr>
                <w:rFonts w:hint="eastAsia"/>
                <w:color w:val="auto"/>
                <w:highlight w:val="none"/>
              </w:rPr>
              <w:t>浙江杭州</w:t>
            </w:r>
          </w:p>
        </w:tc>
      </w:tr>
    </w:tbl>
    <w:p>
      <w:pPr>
        <w:ind w:firstLine="0" w:firstLineChars="0"/>
        <w:rPr>
          <w:color w:val="auto"/>
          <w:highlight w:val="none"/>
        </w:rPr>
      </w:pPr>
    </w:p>
    <w:p>
      <w:pPr>
        <w:ind w:firstLine="480"/>
        <w:rPr>
          <w:b/>
          <w:bCs/>
          <w:color w:val="auto"/>
          <w:highlight w:val="none"/>
        </w:rPr>
      </w:pPr>
      <w:r>
        <w:rPr>
          <w:rFonts w:ascii="黑体" w:hAnsi="黑体" w:eastAsia="黑体" w:cs="Times New Roman"/>
          <w:color w:val="auto"/>
          <w:highlight w:val="none"/>
        </w:rPr>
        <w:br w:type="page"/>
      </w:r>
      <w:r>
        <w:rPr>
          <w:rFonts w:hint="eastAsia"/>
          <w:b/>
          <w:bCs/>
          <w:color w:val="auto"/>
          <w:highlight w:val="none"/>
        </w:rPr>
        <w:t>二、项目进度计划</w:t>
      </w:r>
    </w:p>
    <w:tbl>
      <w:tblPr>
        <w:tblStyle w:val="3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459"/>
        <w:gridCol w:w="5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68" w:type="dxa"/>
            <w:vAlign w:val="center"/>
          </w:tcPr>
          <w:p>
            <w:pPr>
              <w:spacing w:before="164" w:beforeLines="50" w:after="164" w:afterLines="50" w:line="420" w:lineRule="exact"/>
              <w:ind w:firstLine="0" w:firstLineChars="0"/>
              <w:rPr>
                <w:rFonts w:cs="Times New Roman"/>
                <w:b/>
                <w:bCs/>
                <w:color w:val="auto"/>
                <w:highlight w:val="none"/>
              </w:rPr>
            </w:pPr>
            <w:r>
              <w:rPr>
                <w:rFonts w:hint="eastAsia" w:cs="Times New Roman"/>
                <w:b/>
                <w:bCs/>
                <w:color w:val="auto"/>
                <w:highlight w:val="none"/>
              </w:rPr>
              <w:t>序号</w:t>
            </w:r>
          </w:p>
        </w:tc>
        <w:tc>
          <w:tcPr>
            <w:tcW w:w="2459" w:type="dxa"/>
            <w:vAlign w:val="center"/>
          </w:tcPr>
          <w:p>
            <w:pPr>
              <w:spacing w:line="240" w:lineRule="auto"/>
              <w:ind w:firstLine="0" w:firstLineChars="0"/>
              <w:jc w:val="center"/>
              <w:rPr>
                <w:rFonts w:cs="Times New Roman"/>
                <w:b/>
                <w:bCs/>
                <w:color w:val="auto"/>
                <w:highlight w:val="none"/>
              </w:rPr>
            </w:pPr>
            <w:r>
              <w:rPr>
                <w:rFonts w:hint="eastAsia" w:cs="Times New Roman"/>
                <w:b/>
                <w:bCs/>
                <w:color w:val="auto"/>
                <w:highlight w:val="none"/>
              </w:rPr>
              <w:t>时间节点</w:t>
            </w:r>
          </w:p>
        </w:tc>
        <w:tc>
          <w:tcPr>
            <w:tcW w:w="5069" w:type="dxa"/>
            <w:vAlign w:val="center"/>
          </w:tcPr>
          <w:p>
            <w:pPr>
              <w:spacing w:line="240" w:lineRule="auto"/>
              <w:ind w:firstLine="0" w:firstLineChars="0"/>
              <w:jc w:val="center"/>
              <w:rPr>
                <w:rFonts w:cs="Times New Roman"/>
                <w:b/>
                <w:bCs/>
                <w:color w:val="auto"/>
                <w:highlight w:val="none"/>
              </w:rPr>
            </w:pPr>
            <w:r>
              <w:rPr>
                <w:rFonts w:hint="eastAsia" w:cs="Times New Roman"/>
                <w:b/>
                <w:bCs/>
                <w:color w:val="auto"/>
                <w:highlight w:val="none"/>
              </w:rPr>
              <w:t>进度安排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68" w:type="dxa"/>
            <w:vAlign w:val="center"/>
          </w:tcPr>
          <w:p>
            <w:pPr>
              <w:spacing w:line="240" w:lineRule="auto"/>
              <w:ind w:firstLine="0" w:firstLineChars="0"/>
              <w:jc w:val="center"/>
              <w:rPr>
                <w:rFonts w:cs="Times New Roman"/>
                <w:bCs/>
                <w:color w:val="auto"/>
                <w:highlight w:val="none"/>
              </w:rPr>
            </w:pPr>
            <w:r>
              <w:rPr>
                <w:rFonts w:cs="Times New Roman"/>
                <w:bCs/>
                <w:color w:val="auto"/>
                <w:highlight w:val="none"/>
              </w:rPr>
              <w:t>1</w:t>
            </w:r>
          </w:p>
        </w:tc>
        <w:tc>
          <w:tcPr>
            <w:tcW w:w="2459" w:type="dxa"/>
            <w:vAlign w:val="center"/>
          </w:tcPr>
          <w:p>
            <w:pPr>
              <w:spacing w:line="240" w:lineRule="auto"/>
              <w:ind w:firstLine="0" w:firstLineChars="0"/>
              <w:rPr>
                <w:rFonts w:ascii="Calibri" w:hAnsi="Calibri" w:cs="Times New Roman"/>
                <w:color w:val="auto"/>
                <w:sz w:val="21"/>
                <w:highlight w:val="none"/>
              </w:rPr>
            </w:pPr>
            <w:r>
              <w:rPr>
                <w:rFonts w:cs="Times New Roman"/>
                <w:bCs/>
                <w:color w:val="auto"/>
                <w:highlight w:val="none"/>
              </w:rPr>
              <w:t>签署合同后三周内</w:t>
            </w:r>
          </w:p>
        </w:tc>
        <w:tc>
          <w:tcPr>
            <w:tcW w:w="5069" w:type="dxa"/>
            <w:vAlign w:val="center"/>
          </w:tcPr>
          <w:p>
            <w:pPr>
              <w:spacing w:line="240" w:lineRule="auto"/>
              <w:ind w:firstLine="0" w:firstLineChars="0"/>
              <w:jc w:val="left"/>
              <w:rPr>
                <w:rFonts w:cs="Times New Roman"/>
                <w:bCs/>
                <w:color w:val="auto"/>
                <w:highlight w:val="none"/>
              </w:rPr>
            </w:pPr>
            <w:r>
              <w:rPr>
                <w:rFonts w:cs="Times New Roman"/>
                <w:bCs/>
                <w:color w:val="auto"/>
                <w:highlight w:val="none"/>
              </w:rPr>
              <w:t>按照</w:t>
            </w:r>
            <w:r>
              <w:rPr>
                <w:rFonts w:hint="eastAsia" w:cs="Times New Roman"/>
                <w:bCs/>
                <w:color w:val="auto"/>
                <w:highlight w:val="none"/>
              </w:rPr>
              <w:t>合同</w:t>
            </w:r>
            <w:r>
              <w:rPr>
                <w:rFonts w:cs="Times New Roman"/>
                <w:bCs/>
                <w:color w:val="auto"/>
                <w:highlight w:val="none"/>
              </w:rPr>
              <w:t>相关要求，完成展品修复工作及补充展品备品备件。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68" w:type="dxa"/>
            <w:vAlign w:val="center"/>
          </w:tcPr>
          <w:p>
            <w:pPr>
              <w:spacing w:line="240" w:lineRule="auto"/>
              <w:ind w:firstLine="0" w:firstLineChars="0"/>
              <w:jc w:val="center"/>
              <w:rPr>
                <w:rFonts w:cs="Times New Roman"/>
                <w:bCs/>
                <w:color w:val="auto"/>
                <w:highlight w:val="none"/>
              </w:rPr>
            </w:pPr>
            <w:r>
              <w:rPr>
                <w:rFonts w:cs="Times New Roman"/>
                <w:bCs/>
                <w:color w:val="auto"/>
                <w:highlight w:val="none"/>
              </w:rPr>
              <w:t>2</w:t>
            </w:r>
          </w:p>
        </w:tc>
        <w:tc>
          <w:tcPr>
            <w:tcW w:w="2459" w:type="dxa"/>
            <w:vAlign w:val="center"/>
          </w:tcPr>
          <w:p>
            <w:pPr>
              <w:spacing w:line="240" w:lineRule="auto"/>
              <w:ind w:firstLine="0" w:firstLineChars="0"/>
              <w:jc w:val="left"/>
              <w:rPr>
                <w:rFonts w:cs="Times New Roman"/>
                <w:color w:val="auto"/>
                <w:kern w:val="0"/>
                <w:highlight w:val="none"/>
                <w:u w:val="single"/>
              </w:rPr>
            </w:pPr>
            <w:r>
              <w:rPr>
                <w:rFonts w:cs="Times New Roman"/>
                <w:bCs/>
                <w:color w:val="auto"/>
                <w:highlight w:val="none"/>
              </w:rPr>
              <w:t>上一时间节点后</w:t>
            </w:r>
            <w:r>
              <w:rPr>
                <w:rFonts w:hint="eastAsia" w:cs="Times New Roman"/>
                <w:bCs/>
                <w:color w:val="auto"/>
                <w:highlight w:val="none"/>
              </w:rPr>
              <w:t>一周</w:t>
            </w:r>
            <w:r>
              <w:rPr>
                <w:rFonts w:cs="Times New Roman"/>
                <w:bCs/>
                <w:color w:val="auto"/>
                <w:highlight w:val="none"/>
              </w:rPr>
              <w:t>内</w:t>
            </w:r>
          </w:p>
        </w:tc>
        <w:tc>
          <w:tcPr>
            <w:tcW w:w="5069" w:type="dxa"/>
            <w:vAlign w:val="center"/>
          </w:tcPr>
          <w:p>
            <w:pPr>
              <w:spacing w:line="240" w:lineRule="auto"/>
              <w:ind w:firstLine="0" w:firstLineChars="0"/>
              <w:jc w:val="left"/>
              <w:rPr>
                <w:rFonts w:cs="Times New Roman"/>
                <w:bCs/>
                <w:color w:val="auto"/>
                <w:highlight w:val="none"/>
              </w:rPr>
            </w:pPr>
            <w:r>
              <w:rPr>
                <w:rFonts w:cs="Times New Roman"/>
                <w:bCs/>
                <w:color w:val="auto"/>
                <w:highlight w:val="none"/>
              </w:rPr>
              <w:t>按照</w:t>
            </w:r>
            <w:r>
              <w:rPr>
                <w:rFonts w:hint="eastAsia" w:cs="Times New Roman"/>
                <w:bCs/>
                <w:color w:val="auto"/>
                <w:highlight w:val="none"/>
              </w:rPr>
              <w:t>合同</w:t>
            </w:r>
            <w:r>
              <w:rPr>
                <w:rFonts w:cs="Times New Roman"/>
                <w:bCs/>
                <w:color w:val="auto"/>
                <w:highlight w:val="none"/>
              </w:rPr>
              <w:t>相关要求，完成展品</w:t>
            </w:r>
            <w:r>
              <w:rPr>
                <w:rFonts w:hint="eastAsia" w:cs="Times New Roman"/>
                <w:bCs/>
                <w:color w:val="auto"/>
                <w:highlight w:val="none"/>
              </w:rPr>
              <w:t>拆卸、打包并运送至北京集结地。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68" w:type="dxa"/>
            <w:shd w:val="clear" w:color="auto" w:fill="auto"/>
            <w:vAlign w:val="center"/>
          </w:tcPr>
          <w:p>
            <w:pPr>
              <w:spacing w:line="240" w:lineRule="auto"/>
              <w:ind w:firstLine="0" w:firstLineChars="0"/>
              <w:jc w:val="center"/>
              <w:rPr>
                <w:rFonts w:cs="Times New Roman"/>
                <w:bCs/>
                <w:color w:val="auto"/>
                <w:highlight w:val="none"/>
              </w:rPr>
            </w:pPr>
            <w:r>
              <w:rPr>
                <w:rFonts w:cs="Times New Roman"/>
                <w:bCs/>
                <w:color w:val="auto"/>
                <w:highlight w:val="none"/>
              </w:rPr>
              <w:t>3</w:t>
            </w:r>
          </w:p>
        </w:tc>
        <w:tc>
          <w:tcPr>
            <w:tcW w:w="2459" w:type="dxa"/>
            <w:shd w:val="clear" w:color="auto" w:fill="auto"/>
            <w:vAlign w:val="center"/>
          </w:tcPr>
          <w:p>
            <w:pPr>
              <w:spacing w:line="240" w:lineRule="auto"/>
              <w:ind w:firstLine="0" w:firstLineChars="0"/>
              <w:jc w:val="left"/>
              <w:rPr>
                <w:rFonts w:cs="Times New Roman"/>
                <w:color w:val="auto"/>
                <w:kern w:val="0"/>
                <w:highlight w:val="none"/>
                <w:u w:val="single"/>
              </w:rPr>
            </w:pPr>
            <w:r>
              <w:rPr>
                <w:rFonts w:hint="eastAsia" w:hAnsi="等线" w:cs="Times New Roman"/>
                <w:color w:val="auto"/>
                <w:highlight w:val="none"/>
              </w:rPr>
              <w:t>展览结束后两周内</w:t>
            </w:r>
          </w:p>
        </w:tc>
        <w:tc>
          <w:tcPr>
            <w:tcW w:w="5069" w:type="dxa"/>
            <w:shd w:val="clear" w:color="auto" w:fill="auto"/>
            <w:vAlign w:val="center"/>
          </w:tcPr>
          <w:p>
            <w:pPr>
              <w:spacing w:line="240" w:lineRule="auto"/>
              <w:ind w:firstLine="0" w:firstLineChars="0"/>
              <w:jc w:val="left"/>
              <w:rPr>
                <w:rFonts w:cs="Times New Roman"/>
                <w:bCs/>
                <w:color w:val="auto"/>
                <w:highlight w:val="none"/>
              </w:rPr>
            </w:pPr>
            <w:r>
              <w:rPr>
                <w:rFonts w:cs="Times New Roman"/>
                <w:bCs/>
                <w:color w:val="auto"/>
                <w:highlight w:val="none"/>
              </w:rPr>
              <w:t>按照</w:t>
            </w:r>
            <w:r>
              <w:rPr>
                <w:rFonts w:hint="eastAsia" w:cs="Times New Roman"/>
                <w:bCs/>
                <w:color w:val="auto"/>
                <w:highlight w:val="none"/>
              </w:rPr>
              <w:t>合同</w:t>
            </w:r>
            <w:r>
              <w:rPr>
                <w:rFonts w:cs="Times New Roman"/>
                <w:bCs/>
                <w:color w:val="auto"/>
                <w:highlight w:val="none"/>
              </w:rPr>
              <w:t>相关要求，将展品</w:t>
            </w:r>
            <w:r>
              <w:rPr>
                <w:rFonts w:hint="eastAsia" w:cs="Times New Roman"/>
                <w:bCs/>
                <w:color w:val="auto"/>
                <w:highlight w:val="none"/>
              </w:rPr>
              <w:t>由北京集结地运输至展后目的地，并完成展品安装调试工作。</w:t>
            </w:r>
          </w:p>
        </w:tc>
      </w:tr>
    </w:tbl>
    <w:p>
      <w:pPr>
        <w:ind w:firstLine="482"/>
        <w:rPr>
          <w:color w:val="auto"/>
          <w:highlight w:val="none"/>
        </w:rPr>
      </w:pPr>
      <w:r>
        <w:rPr>
          <w:rFonts w:hint="eastAsia"/>
          <w:b/>
          <w:bCs/>
          <w:color w:val="auto"/>
          <w:highlight w:val="none"/>
        </w:rPr>
        <w:t>三、支付条件</w:t>
      </w:r>
    </w:p>
    <w:p>
      <w:pPr>
        <w:spacing w:line="580" w:lineRule="exact"/>
        <w:ind w:firstLine="48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w:t>
      </w:r>
      <w:r>
        <w:rPr>
          <w:rFonts w:hint="eastAsia" w:asciiTheme="minorEastAsia" w:hAnsiTheme="minorEastAsia" w:eastAsiaTheme="minorEastAsia" w:cstheme="minorEastAsia"/>
          <w:color w:val="auto"/>
          <w:szCs w:val="24"/>
          <w:highlight w:val="none"/>
        </w:rPr>
        <w:t>1</w:t>
      </w:r>
      <w:r>
        <w:rPr>
          <w:rFonts w:hint="eastAsia" w:asciiTheme="minorEastAsia" w:hAnsiTheme="minorEastAsia" w:eastAsiaTheme="minorEastAsia" w:cstheme="minorEastAsia"/>
          <w:color w:val="auto"/>
          <w:szCs w:val="24"/>
          <w:highlight w:val="none"/>
          <w:lang w:val="zh-CN"/>
        </w:rPr>
        <w:t>）付款方式详见下表：</w:t>
      </w:r>
    </w:p>
    <w:tbl>
      <w:tblPr>
        <w:tblStyle w:val="31"/>
        <w:tblW w:w="7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7"/>
        <w:gridCol w:w="1276"/>
        <w:gridCol w:w="4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86"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付批次</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支付比例</w:t>
            </w:r>
          </w:p>
        </w:tc>
        <w:tc>
          <w:tcPr>
            <w:tcW w:w="4961" w:type="dxa"/>
            <w:tcBorders>
              <w:top w:val="single" w:color="auto" w:sz="4" w:space="0"/>
              <w:left w:val="single" w:color="auto" w:sz="4" w:space="0"/>
              <w:bottom w:val="single" w:color="auto" w:sz="4" w:space="0"/>
              <w:right w:val="single" w:color="auto" w:sz="4" w:space="0"/>
            </w:tcBorders>
            <w:vAlign w:val="center"/>
          </w:tcPr>
          <w:p>
            <w:pPr>
              <w:spacing w:line="580" w:lineRule="exact"/>
              <w:ind w:firstLine="48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支付条件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6"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第一批</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color w:val="auto"/>
                <w:szCs w:val="24"/>
                <w:highlight w:val="none"/>
                <w:lang w:val="zh-CN"/>
              </w:rPr>
            </w:pPr>
            <w:r>
              <w:rPr>
                <w:rFonts w:asciiTheme="minorEastAsia" w:hAnsiTheme="minorEastAsia" w:eastAsiaTheme="minorEastAsia" w:cstheme="minorEastAsia"/>
                <w:color w:val="auto"/>
                <w:szCs w:val="24"/>
                <w:highlight w:val="none"/>
                <w:lang w:val="zh-CN"/>
              </w:rPr>
              <w:t>5</w:t>
            </w:r>
            <w:r>
              <w:rPr>
                <w:rFonts w:hint="eastAsia" w:asciiTheme="minorEastAsia" w:hAnsiTheme="minorEastAsia" w:eastAsiaTheme="minorEastAsia" w:cstheme="minorEastAsia"/>
                <w:color w:val="auto"/>
                <w:szCs w:val="24"/>
                <w:highlight w:val="none"/>
                <w:lang w:val="zh-CN"/>
              </w:rPr>
              <w:t>0%</w:t>
            </w:r>
          </w:p>
        </w:tc>
        <w:tc>
          <w:tcPr>
            <w:tcW w:w="4961"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签订合同后，支付</w:t>
            </w:r>
            <w:r>
              <w:rPr>
                <w:rFonts w:asciiTheme="minorEastAsia" w:hAnsiTheme="minorEastAsia" w:eastAsiaTheme="minorEastAsia" w:cstheme="minorEastAsia"/>
                <w:color w:val="auto"/>
                <w:szCs w:val="24"/>
                <w:highlight w:val="none"/>
                <w:lang w:val="zh-CN"/>
              </w:rPr>
              <w:t>5</w:t>
            </w:r>
            <w:r>
              <w:rPr>
                <w:rFonts w:hint="eastAsia" w:asciiTheme="minorEastAsia" w:hAnsiTheme="minorEastAsia" w:eastAsiaTheme="minorEastAsia" w:cstheme="minorEastAsia"/>
                <w:color w:val="auto"/>
                <w:szCs w:val="24"/>
                <w:highlight w:val="none"/>
                <w:lang w:val="zh-CN"/>
              </w:rPr>
              <w:t>0%合同总款作为启动资金。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637"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第二批</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50%</w:t>
            </w:r>
          </w:p>
        </w:tc>
        <w:tc>
          <w:tcPr>
            <w:tcW w:w="4961" w:type="dxa"/>
            <w:tcBorders>
              <w:top w:val="single" w:color="auto" w:sz="4" w:space="0"/>
              <w:left w:val="single" w:color="auto" w:sz="4" w:space="0"/>
              <w:bottom w:val="single" w:color="auto" w:sz="4" w:space="0"/>
              <w:right w:val="single" w:color="auto" w:sz="4" w:space="0"/>
            </w:tcBorders>
            <w:vAlign w:val="center"/>
          </w:tcPr>
          <w:p>
            <w:pPr>
              <w:spacing w:line="580" w:lineRule="exact"/>
              <w:ind w:firstLine="0" w:firstLineChars="0"/>
              <w:rPr>
                <w:rFonts w:asciiTheme="minorEastAsia" w:hAnsiTheme="minorEastAsia" w:eastAsiaTheme="minorEastAsia" w:cstheme="minorEastAsia"/>
                <w:color w:val="auto"/>
                <w:szCs w:val="24"/>
                <w:highlight w:val="none"/>
                <w:lang w:val="zh-CN"/>
              </w:rPr>
            </w:pPr>
            <w:r>
              <w:rPr>
                <w:rFonts w:hint="eastAsia" w:cs="Times New Roman"/>
                <w:bCs/>
                <w:color w:val="auto"/>
                <w:highlight w:val="none"/>
              </w:rPr>
              <w:t>展览结束后，按照合同相关要求，将展品由北京集结地运输至展后目的地，完成展品安装调试工作</w:t>
            </w:r>
            <w:r>
              <w:rPr>
                <w:rFonts w:hint="eastAsia" w:asciiTheme="minorEastAsia" w:hAnsiTheme="minorEastAsia" w:eastAsiaTheme="minorEastAsia" w:cstheme="minorEastAsia"/>
                <w:color w:val="auto"/>
                <w:szCs w:val="24"/>
                <w:highlight w:val="none"/>
                <w:lang w:val="zh-CN"/>
              </w:rPr>
              <w:t>，并通过验收，支付50%合同总款。</w:t>
            </w:r>
          </w:p>
        </w:tc>
      </w:tr>
    </w:tbl>
    <w:p>
      <w:pPr>
        <w:numPr>
          <w:ilvl w:val="0"/>
          <w:numId w:val="6"/>
        </w:numPr>
        <w:spacing w:line="580" w:lineRule="exact"/>
        <w:ind w:firstLine="480"/>
        <w:rPr>
          <w:rFonts w:asciiTheme="minorEastAsia" w:hAnsiTheme="minorEastAsia" w:eastAsiaTheme="minorEastAsia" w:cstheme="minorEastAsia"/>
          <w:color w:val="auto"/>
          <w:szCs w:val="24"/>
          <w:highlight w:val="none"/>
          <w:lang w:val="zh-CN"/>
        </w:rPr>
      </w:pPr>
      <w:r>
        <w:rPr>
          <w:rFonts w:hint="eastAsia" w:asciiTheme="minorEastAsia" w:hAnsiTheme="minorEastAsia" w:eastAsiaTheme="minorEastAsia" w:cstheme="minorEastAsia"/>
          <w:color w:val="auto"/>
          <w:szCs w:val="24"/>
          <w:highlight w:val="none"/>
          <w:lang w:val="zh-CN"/>
        </w:rPr>
        <w:t>每一笔付款前，乙方应向甲方出具支付申请函及合法、有效、等额的增值税专用发票,甲方审核无误后【</w:t>
      </w:r>
      <w:r>
        <w:rPr>
          <w:rFonts w:hint="eastAsia" w:asciiTheme="minorEastAsia" w:hAnsiTheme="minorEastAsia" w:eastAsiaTheme="minorEastAsia" w:cstheme="minorEastAsia"/>
          <w:color w:val="auto"/>
          <w:szCs w:val="24"/>
          <w:highlight w:val="none"/>
        </w:rPr>
        <w:t>2</w:t>
      </w:r>
      <w:r>
        <w:rPr>
          <w:rFonts w:hint="eastAsia" w:asciiTheme="minorEastAsia" w:hAnsiTheme="minorEastAsia" w:eastAsiaTheme="minorEastAsia" w:cstheme="minorEastAsia"/>
          <w:color w:val="auto"/>
          <w:szCs w:val="24"/>
          <w:highlight w:val="none"/>
          <w:lang w:val="zh-CN"/>
        </w:rPr>
        <w:t>0】天内向乙方付款。乙方延期提供发票的，甲方有权顺延付款时间，不承担任何违约责任。</w:t>
      </w:r>
    </w:p>
    <w:p>
      <w:pPr>
        <w:widowControl/>
        <w:spacing w:line="240" w:lineRule="auto"/>
        <w:ind w:firstLine="0" w:firstLineChars="0"/>
        <w:jc w:val="left"/>
        <w:rPr>
          <w:rFonts w:ascii="黑体" w:hAnsi="黑体" w:eastAsia="黑体" w:cs="Times New Roman"/>
          <w:color w:val="auto"/>
          <w:highlight w:val="none"/>
        </w:rPr>
      </w:pPr>
      <w:r>
        <w:rPr>
          <w:rFonts w:ascii="黑体" w:hAnsi="黑体" w:eastAsia="黑体" w:cs="Times New Roman"/>
          <w:color w:val="auto"/>
          <w:highlight w:val="none"/>
        </w:rPr>
        <w:br w:type="page"/>
      </w:r>
    </w:p>
    <w:p>
      <w:pPr>
        <w:tabs>
          <w:tab w:val="left" w:pos="709"/>
        </w:tabs>
        <w:snapToGrid w:val="0"/>
        <w:spacing w:line="240" w:lineRule="auto"/>
        <w:ind w:firstLine="0" w:firstLineChars="0"/>
        <w:jc w:val="left"/>
        <w:rPr>
          <w:rFonts w:ascii="黑体" w:hAnsi="黑体" w:eastAsia="黑体" w:cs="Times New Roman"/>
          <w:color w:val="auto"/>
          <w:sz w:val="28"/>
          <w:szCs w:val="28"/>
          <w:highlight w:val="none"/>
        </w:rPr>
      </w:pPr>
      <w:r>
        <w:rPr>
          <w:rFonts w:hint="eastAsia" w:ascii="黑体" w:hAnsi="黑体" w:eastAsia="黑体" w:cs="Times New Roman"/>
          <w:color w:val="auto"/>
          <w:sz w:val="28"/>
          <w:szCs w:val="28"/>
          <w:highlight w:val="none"/>
        </w:rPr>
        <w:t>附表1</w:t>
      </w:r>
      <w:r>
        <w:rPr>
          <w:rFonts w:ascii="黑体" w:hAnsi="黑体" w:eastAsia="黑体" w:cs="Times New Roman"/>
          <w:color w:val="auto"/>
          <w:sz w:val="28"/>
          <w:szCs w:val="28"/>
          <w:highlight w:val="none"/>
        </w:rPr>
        <w:t xml:space="preserve"> </w:t>
      </w:r>
      <w:bookmarkStart w:id="2" w:name="_Hlk108614711"/>
    </w:p>
    <w:p>
      <w:pPr>
        <w:tabs>
          <w:tab w:val="left" w:pos="709"/>
        </w:tabs>
        <w:snapToGrid w:val="0"/>
        <w:spacing w:line="240" w:lineRule="auto"/>
        <w:ind w:firstLine="0" w:firstLineChars="0"/>
        <w:jc w:val="left"/>
        <w:rPr>
          <w:rFonts w:ascii="黑体" w:hAnsi="黑体" w:eastAsia="黑体" w:cs="Times New Roman"/>
          <w:color w:val="auto"/>
          <w:sz w:val="28"/>
          <w:szCs w:val="28"/>
          <w:highlight w:val="none"/>
        </w:rPr>
      </w:pPr>
    </w:p>
    <w:bookmarkEnd w:id="2"/>
    <w:p>
      <w:pPr>
        <w:spacing w:line="240" w:lineRule="auto"/>
        <w:ind w:firstLine="0" w:firstLineChars="0"/>
        <w:jc w:val="center"/>
        <w:rPr>
          <w:rFonts w:ascii="小标宋" w:hAnsi="仿宋" w:eastAsia="小标宋" w:cs="Times New Roman"/>
          <w:color w:val="auto"/>
          <w:sz w:val="44"/>
          <w:szCs w:val="44"/>
          <w:highlight w:val="none"/>
        </w:rPr>
      </w:pPr>
      <w:r>
        <w:rPr>
          <w:rFonts w:hint="eastAsia" w:ascii="小标宋" w:hAnsi="仿宋" w:eastAsia="小标宋" w:cs="Times New Roman"/>
          <w:color w:val="auto"/>
          <w:sz w:val="44"/>
          <w:szCs w:val="44"/>
          <w:highlight w:val="none"/>
        </w:rPr>
        <w:t>参展互动展品筹备情况信息表</w:t>
      </w:r>
    </w:p>
    <w:p>
      <w:pPr>
        <w:spacing w:line="240" w:lineRule="auto"/>
        <w:ind w:firstLine="0" w:firstLineChars="0"/>
        <w:jc w:val="left"/>
        <w:rPr>
          <w:rFonts w:ascii="黑体" w:hAnsi="黑体" w:eastAsia="黑体" w:cs="Times New Roman"/>
          <w:color w:val="auto"/>
          <w:szCs w:val="24"/>
          <w:highlight w:val="none"/>
        </w:rPr>
      </w:pPr>
    </w:p>
    <w:tbl>
      <w:tblPr>
        <w:tblStyle w:val="63"/>
        <w:tblW w:w="85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843"/>
        <w:gridCol w:w="3800"/>
        <w:gridCol w:w="2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846" w:type="dxa"/>
            <w:vMerge w:val="restart"/>
            <w:vAlign w:val="center"/>
          </w:tcPr>
          <w:p>
            <w:pPr>
              <w:snapToGrid w:val="0"/>
              <w:spacing w:line="276" w:lineRule="auto"/>
              <w:ind w:firstLine="0" w:firstLineChars="0"/>
              <w:jc w:val="center"/>
              <w:rPr>
                <w:rFonts w:ascii="黑体" w:hAnsi="黑体" w:eastAsia="黑体" w:cs="Times New Roman"/>
                <w:color w:val="auto"/>
                <w:sz w:val="28"/>
                <w:szCs w:val="28"/>
                <w:highlight w:val="none"/>
              </w:rPr>
            </w:pPr>
            <w:r>
              <w:rPr>
                <w:rFonts w:hint="eastAsia" w:ascii="黑体" w:hAnsi="黑体" w:eastAsia="黑体" w:cs="Times New Roman"/>
                <w:color w:val="auto"/>
                <w:sz w:val="28"/>
                <w:szCs w:val="28"/>
                <w:highlight w:val="none"/>
              </w:rPr>
              <w:t>序号</w:t>
            </w:r>
          </w:p>
        </w:tc>
        <w:tc>
          <w:tcPr>
            <w:tcW w:w="1843" w:type="dxa"/>
            <w:vMerge w:val="restart"/>
            <w:vAlign w:val="center"/>
          </w:tcPr>
          <w:p>
            <w:pPr>
              <w:snapToGrid w:val="0"/>
              <w:spacing w:line="276" w:lineRule="auto"/>
              <w:ind w:firstLine="0" w:firstLineChars="0"/>
              <w:jc w:val="center"/>
              <w:rPr>
                <w:rFonts w:ascii="黑体" w:hAnsi="黑体" w:eastAsia="黑体" w:cs="Times New Roman"/>
                <w:color w:val="auto"/>
                <w:sz w:val="28"/>
                <w:szCs w:val="28"/>
                <w:highlight w:val="none"/>
              </w:rPr>
            </w:pPr>
            <w:r>
              <w:rPr>
                <w:rFonts w:hint="eastAsia" w:ascii="黑体" w:hAnsi="黑体" w:eastAsia="黑体" w:cs="Times New Roman"/>
                <w:color w:val="auto"/>
                <w:sz w:val="28"/>
                <w:szCs w:val="28"/>
                <w:highlight w:val="none"/>
              </w:rPr>
              <w:t>展品名称</w:t>
            </w:r>
          </w:p>
        </w:tc>
        <w:tc>
          <w:tcPr>
            <w:tcW w:w="3800" w:type="dxa"/>
            <w:vMerge w:val="restart"/>
            <w:vAlign w:val="center"/>
          </w:tcPr>
          <w:p>
            <w:pPr>
              <w:snapToGrid w:val="0"/>
              <w:spacing w:line="276" w:lineRule="auto"/>
              <w:ind w:firstLine="0" w:firstLineChars="0"/>
              <w:jc w:val="center"/>
              <w:rPr>
                <w:rFonts w:ascii="黑体" w:hAnsi="黑体" w:eastAsia="黑体" w:cs="Times New Roman"/>
                <w:color w:val="auto"/>
                <w:sz w:val="28"/>
                <w:szCs w:val="28"/>
                <w:highlight w:val="none"/>
              </w:rPr>
            </w:pPr>
            <w:r>
              <w:rPr>
                <w:rFonts w:hint="eastAsia" w:ascii="黑体" w:hAnsi="黑体" w:eastAsia="黑体" w:cs="Times New Roman"/>
                <w:color w:val="auto"/>
                <w:sz w:val="28"/>
                <w:szCs w:val="28"/>
                <w:highlight w:val="none"/>
              </w:rPr>
              <w:t>展品简介</w:t>
            </w:r>
          </w:p>
        </w:tc>
        <w:tc>
          <w:tcPr>
            <w:tcW w:w="2072" w:type="dxa"/>
            <w:vMerge w:val="restart"/>
            <w:vAlign w:val="center"/>
          </w:tcPr>
          <w:p>
            <w:pPr>
              <w:snapToGrid w:val="0"/>
              <w:spacing w:line="276" w:lineRule="auto"/>
              <w:ind w:firstLine="0" w:firstLineChars="0"/>
              <w:jc w:val="center"/>
              <w:rPr>
                <w:rFonts w:ascii="黑体" w:hAnsi="黑体" w:eastAsia="黑体" w:cs="Times New Roman"/>
                <w:color w:val="auto"/>
                <w:sz w:val="28"/>
                <w:szCs w:val="28"/>
                <w:highlight w:val="none"/>
              </w:rPr>
            </w:pPr>
            <w:r>
              <w:rPr>
                <w:rFonts w:hint="eastAsia" w:ascii="黑体" w:hAnsi="黑体" w:eastAsia="黑体" w:cs="Times New Roman"/>
                <w:color w:val="auto"/>
                <w:sz w:val="28"/>
                <w:szCs w:val="28"/>
                <w:highlight w:val="none"/>
              </w:rPr>
              <w:t>展品尺寸（米）</w:t>
            </w:r>
          </w:p>
          <w:p>
            <w:pPr>
              <w:snapToGrid w:val="0"/>
              <w:spacing w:line="276" w:lineRule="auto"/>
              <w:ind w:firstLine="0" w:firstLineChars="0"/>
              <w:jc w:val="center"/>
              <w:rPr>
                <w:rFonts w:ascii="黑体" w:hAnsi="黑体" w:eastAsia="黑体" w:cs="Times New Roman"/>
                <w:color w:val="auto"/>
                <w:sz w:val="28"/>
                <w:szCs w:val="28"/>
                <w:highlight w:val="none"/>
              </w:rPr>
            </w:pPr>
            <w:r>
              <w:rPr>
                <w:rFonts w:hint="eastAsia" w:ascii="黑体" w:hAnsi="黑体" w:eastAsia="黑体" w:cs="Times New Roman"/>
                <w:color w:val="auto"/>
                <w:sz w:val="28"/>
                <w:szCs w:val="28"/>
                <w:highlight w:val="none"/>
              </w:rPr>
              <w:t>（长</w:t>
            </w:r>
            <w:r>
              <w:rPr>
                <w:rFonts w:ascii="黑体" w:hAnsi="黑体" w:eastAsia="黑体" w:cs="Times New Roman"/>
                <w:color w:val="auto"/>
                <w:sz w:val="28"/>
                <w:szCs w:val="28"/>
                <w:highlight w:val="none"/>
              </w:rPr>
              <w:t>×</w:t>
            </w:r>
            <w:r>
              <w:rPr>
                <w:rFonts w:hint="eastAsia" w:ascii="黑体" w:hAnsi="黑体" w:eastAsia="黑体" w:cs="Times New Roman"/>
                <w:color w:val="auto"/>
                <w:sz w:val="28"/>
                <w:szCs w:val="28"/>
                <w:highlight w:val="none"/>
              </w:rPr>
              <w:t>宽</w:t>
            </w:r>
            <w:r>
              <w:rPr>
                <w:rFonts w:ascii="黑体" w:hAnsi="黑体" w:eastAsia="黑体" w:cs="Times New Roman"/>
                <w:color w:val="auto"/>
                <w:sz w:val="28"/>
                <w:szCs w:val="28"/>
                <w:highlight w:val="none"/>
              </w:rPr>
              <w:t>×</w:t>
            </w:r>
            <w:r>
              <w:rPr>
                <w:rFonts w:hint="eastAsia" w:ascii="黑体" w:hAnsi="黑体" w:eastAsia="黑体" w:cs="Times New Roman"/>
                <w:color w:val="auto"/>
                <w:sz w:val="28"/>
                <w:szCs w:val="28"/>
                <w:highlight w:val="none"/>
              </w:rPr>
              <w:t>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8" w:hRule="atLeast"/>
          <w:jc w:val="center"/>
        </w:trPr>
        <w:tc>
          <w:tcPr>
            <w:tcW w:w="846" w:type="dxa"/>
            <w:vMerge w:val="continue"/>
            <w:vAlign w:val="center"/>
          </w:tcPr>
          <w:p>
            <w:pPr>
              <w:snapToGrid w:val="0"/>
              <w:spacing w:line="276" w:lineRule="auto"/>
              <w:ind w:firstLine="0" w:firstLineChars="0"/>
              <w:jc w:val="center"/>
              <w:rPr>
                <w:rFonts w:ascii="黑体" w:hAnsi="黑体" w:eastAsia="黑体" w:cs="Times New Roman"/>
                <w:color w:val="auto"/>
                <w:sz w:val="28"/>
                <w:szCs w:val="28"/>
                <w:highlight w:val="none"/>
              </w:rPr>
            </w:pPr>
          </w:p>
        </w:tc>
        <w:tc>
          <w:tcPr>
            <w:tcW w:w="1843" w:type="dxa"/>
            <w:vMerge w:val="continue"/>
            <w:vAlign w:val="center"/>
          </w:tcPr>
          <w:p>
            <w:pPr>
              <w:snapToGrid w:val="0"/>
              <w:spacing w:line="276" w:lineRule="auto"/>
              <w:ind w:firstLine="0" w:firstLineChars="0"/>
              <w:jc w:val="center"/>
              <w:rPr>
                <w:rFonts w:ascii="黑体" w:hAnsi="黑体" w:eastAsia="黑体" w:cs="Times New Roman"/>
                <w:color w:val="auto"/>
                <w:sz w:val="28"/>
                <w:szCs w:val="28"/>
                <w:highlight w:val="none"/>
              </w:rPr>
            </w:pPr>
          </w:p>
        </w:tc>
        <w:tc>
          <w:tcPr>
            <w:tcW w:w="3800" w:type="dxa"/>
            <w:vMerge w:val="continue"/>
            <w:vAlign w:val="center"/>
          </w:tcPr>
          <w:p>
            <w:pPr>
              <w:snapToGrid w:val="0"/>
              <w:spacing w:line="276" w:lineRule="auto"/>
              <w:ind w:firstLine="0" w:firstLineChars="0"/>
              <w:jc w:val="left"/>
              <w:rPr>
                <w:rFonts w:ascii="黑体" w:hAnsi="黑体" w:eastAsia="黑体" w:cs="Times New Roman"/>
                <w:color w:val="auto"/>
                <w:sz w:val="28"/>
                <w:szCs w:val="28"/>
                <w:highlight w:val="none"/>
              </w:rPr>
            </w:pPr>
          </w:p>
        </w:tc>
        <w:tc>
          <w:tcPr>
            <w:tcW w:w="2072" w:type="dxa"/>
            <w:vMerge w:val="continue"/>
            <w:vAlign w:val="center"/>
          </w:tcPr>
          <w:p>
            <w:pPr>
              <w:snapToGrid w:val="0"/>
              <w:spacing w:line="276" w:lineRule="auto"/>
              <w:ind w:firstLine="0" w:firstLineChars="0"/>
              <w:jc w:val="center"/>
              <w:rPr>
                <w:rFonts w:ascii="黑体" w:hAnsi="黑体" w:eastAsia="黑体"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numPr>
                <w:ilvl w:val="0"/>
                <w:numId w:val="7"/>
              </w:numPr>
              <w:snapToGrid w:val="0"/>
              <w:spacing w:line="276" w:lineRule="auto"/>
              <w:ind w:left="0" w:firstLine="140" w:firstLineChars="50"/>
              <w:jc w:val="center"/>
              <w:rPr>
                <w:rFonts w:hAnsi="Times" w:eastAsia="等线" w:cs="Times New Roman"/>
                <w:color w:val="auto"/>
                <w:sz w:val="28"/>
                <w:szCs w:val="28"/>
                <w:highlight w:val="none"/>
              </w:rPr>
            </w:pPr>
          </w:p>
        </w:tc>
        <w:tc>
          <w:tcPr>
            <w:tcW w:w="1843" w:type="dxa"/>
            <w:vAlign w:val="center"/>
          </w:tcPr>
          <w:p>
            <w:pPr>
              <w:snapToGrid w:val="0"/>
              <w:spacing w:line="276" w:lineRule="auto"/>
              <w:ind w:firstLine="0" w:firstLineChars="0"/>
              <w:jc w:val="center"/>
              <w:rPr>
                <w:rFonts w:hAnsi="Times" w:eastAsia="等线" w:cs="Times New Roman"/>
                <w:color w:val="auto"/>
                <w:sz w:val="28"/>
                <w:szCs w:val="28"/>
                <w:highlight w:val="none"/>
              </w:rPr>
            </w:pPr>
            <w:r>
              <w:rPr>
                <w:rFonts w:hint="eastAsia" w:hAnsi="Times" w:eastAsia="等线" w:cs="Times New Roman"/>
                <w:color w:val="auto"/>
                <w:sz w:val="28"/>
                <w:szCs w:val="28"/>
                <w:highlight w:val="none"/>
              </w:rPr>
              <w:t>鹊桥中继卫星</w:t>
            </w:r>
          </w:p>
        </w:tc>
        <w:tc>
          <w:tcPr>
            <w:tcW w:w="3800" w:type="dxa"/>
            <w:vAlign w:val="center"/>
          </w:tcPr>
          <w:p>
            <w:pPr>
              <w:snapToGrid w:val="0"/>
              <w:spacing w:line="276" w:lineRule="auto"/>
              <w:ind w:firstLine="0" w:firstLineChars="0"/>
              <w:jc w:val="left"/>
              <w:rPr>
                <w:rFonts w:hAnsi="Times" w:eastAsia="等线" w:cs="Times New Roman"/>
                <w:color w:val="auto"/>
                <w:sz w:val="28"/>
                <w:szCs w:val="28"/>
                <w:highlight w:val="none"/>
              </w:rPr>
            </w:pPr>
            <w:r>
              <w:rPr>
                <w:rFonts w:hint="eastAsia" w:hAnsi="Times" w:eastAsia="等线" w:cs="Times New Roman"/>
                <w:color w:val="auto"/>
                <w:sz w:val="28"/>
                <w:szCs w:val="28"/>
                <w:highlight w:val="none"/>
              </w:rPr>
              <w:t>互动方式：机电+多媒体</w:t>
            </w:r>
          </w:p>
          <w:p>
            <w:pPr>
              <w:snapToGrid w:val="0"/>
              <w:spacing w:line="276" w:lineRule="auto"/>
              <w:ind w:firstLine="0" w:firstLineChars="0"/>
              <w:jc w:val="left"/>
              <w:rPr>
                <w:rFonts w:hAnsi="Times" w:eastAsia="等线" w:cs="Times New Roman"/>
                <w:color w:val="auto"/>
                <w:sz w:val="28"/>
                <w:szCs w:val="28"/>
                <w:highlight w:val="none"/>
              </w:rPr>
            </w:pPr>
            <w:r>
              <w:rPr>
                <w:rFonts w:hint="eastAsia" w:hAnsi="Times" w:eastAsia="等线" w:cs="Times New Roman"/>
                <w:color w:val="auto"/>
                <w:sz w:val="28"/>
                <w:szCs w:val="28"/>
                <w:highlight w:val="none"/>
              </w:rPr>
              <w:t>操作摇杆启动地月及鹊桥中继卫星模型运动，通过激光演示通讯路径。</w:t>
            </w:r>
          </w:p>
        </w:tc>
        <w:tc>
          <w:tcPr>
            <w:tcW w:w="2072" w:type="dxa"/>
            <w:vAlign w:val="center"/>
          </w:tcPr>
          <w:p>
            <w:pPr>
              <w:snapToGrid w:val="0"/>
              <w:spacing w:line="276" w:lineRule="auto"/>
              <w:ind w:firstLine="0" w:firstLineChars="0"/>
              <w:jc w:val="center"/>
              <w:rPr>
                <w:rFonts w:hAnsi="Times" w:eastAsia="等线" w:cs="Times New Roman"/>
                <w:color w:val="auto"/>
                <w:sz w:val="28"/>
                <w:szCs w:val="28"/>
                <w:highlight w:val="none"/>
              </w:rPr>
            </w:pPr>
            <w:r>
              <w:rPr>
                <w:rFonts w:hint="eastAsia" w:hAnsi="Times" w:eastAsia="等线" w:cs="Times New Roman"/>
                <w:color w:val="auto"/>
                <w:sz w:val="28"/>
                <w:szCs w:val="28"/>
                <w:highlight w:val="none"/>
              </w:rPr>
              <w:t>2.6</w:t>
            </w:r>
            <w:r>
              <w:rPr>
                <w:rFonts w:hAnsi="Times" w:eastAsia="等线" w:cs="Times New Roman"/>
                <w:color w:val="auto"/>
                <w:sz w:val="28"/>
                <w:szCs w:val="28"/>
                <w:highlight w:val="none"/>
              </w:rPr>
              <w:t>×</w:t>
            </w:r>
            <w:r>
              <w:rPr>
                <w:rFonts w:hint="eastAsia" w:hAnsi="Times" w:eastAsia="等线" w:cs="Times New Roman"/>
                <w:color w:val="auto"/>
                <w:sz w:val="28"/>
                <w:szCs w:val="28"/>
                <w:highlight w:val="none"/>
              </w:rPr>
              <w:t>2.6</w:t>
            </w:r>
            <w:r>
              <w:rPr>
                <w:rFonts w:hAnsi="Times" w:eastAsia="等线" w:cs="Times New Roman"/>
                <w:color w:val="auto"/>
                <w:sz w:val="28"/>
                <w:szCs w:val="28"/>
                <w:highlight w:val="none"/>
              </w:rPr>
              <w:t>×</w:t>
            </w:r>
            <w:r>
              <w:rPr>
                <w:rFonts w:hint="eastAsia" w:hAnsi="Times" w:eastAsia="等线" w:cs="Times New Roman"/>
                <w:color w:val="auto"/>
                <w:sz w:val="28"/>
                <w:szCs w:val="28"/>
                <w:highlight w:val="none"/>
              </w:rPr>
              <w:t>1</w:t>
            </w:r>
            <w:r>
              <w:rPr>
                <w:rFonts w:hAnsi="Times" w:eastAsia="等线" w:cs="Times New Roman"/>
                <w:color w:val="auto"/>
                <w:sz w:val="28"/>
                <w:szCs w:val="28"/>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numPr>
                <w:ilvl w:val="0"/>
                <w:numId w:val="7"/>
              </w:numPr>
              <w:snapToGrid w:val="0"/>
              <w:spacing w:line="276" w:lineRule="auto"/>
              <w:ind w:left="0" w:firstLine="140" w:firstLineChars="50"/>
              <w:jc w:val="center"/>
              <w:rPr>
                <w:rFonts w:hAnsi="Times" w:eastAsia="等线" w:cs="Times New Roman"/>
                <w:color w:val="auto"/>
                <w:sz w:val="28"/>
                <w:szCs w:val="28"/>
                <w:highlight w:val="none"/>
              </w:rPr>
            </w:pPr>
          </w:p>
        </w:tc>
        <w:tc>
          <w:tcPr>
            <w:tcW w:w="1843" w:type="dxa"/>
            <w:vAlign w:val="center"/>
          </w:tcPr>
          <w:p>
            <w:pPr>
              <w:snapToGrid w:val="0"/>
              <w:spacing w:line="276" w:lineRule="auto"/>
              <w:ind w:firstLine="0" w:firstLineChars="0"/>
              <w:jc w:val="center"/>
              <w:rPr>
                <w:rFonts w:hAnsi="Times" w:eastAsia="等线" w:cs="Times New Roman"/>
                <w:color w:val="auto"/>
                <w:sz w:val="28"/>
                <w:szCs w:val="28"/>
                <w:highlight w:val="none"/>
              </w:rPr>
            </w:pPr>
            <w:r>
              <w:rPr>
                <w:rFonts w:hint="eastAsia" w:hAnsi="Times" w:eastAsia="等线" w:cs="Times New Roman"/>
                <w:color w:val="auto"/>
                <w:sz w:val="28"/>
                <w:szCs w:val="28"/>
                <w:highlight w:val="none"/>
              </w:rPr>
              <w:t>匠心筑梦 中国天眼</w:t>
            </w:r>
          </w:p>
        </w:tc>
        <w:tc>
          <w:tcPr>
            <w:tcW w:w="3800" w:type="dxa"/>
            <w:vAlign w:val="center"/>
          </w:tcPr>
          <w:p>
            <w:pPr>
              <w:snapToGrid w:val="0"/>
              <w:spacing w:line="276" w:lineRule="auto"/>
              <w:ind w:firstLine="0" w:firstLineChars="0"/>
              <w:jc w:val="left"/>
              <w:rPr>
                <w:rFonts w:hAnsi="Times" w:eastAsia="等线" w:cs="Times New Roman"/>
                <w:color w:val="auto"/>
                <w:sz w:val="28"/>
                <w:szCs w:val="28"/>
                <w:highlight w:val="none"/>
              </w:rPr>
            </w:pPr>
            <w:r>
              <w:rPr>
                <w:rFonts w:hint="eastAsia" w:hAnsi="Times" w:eastAsia="等线" w:cs="Times New Roman"/>
                <w:color w:val="auto"/>
                <w:sz w:val="28"/>
                <w:szCs w:val="28"/>
                <w:highlight w:val="none"/>
              </w:rPr>
              <w:t>互动方式：机电+多媒体</w:t>
            </w:r>
          </w:p>
          <w:p>
            <w:pPr>
              <w:snapToGrid w:val="0"/>
              <w:spacing w:line="276" w:lineRule="auto"/>
              <w:ind w:firstLine="0" w:firstLineChars="0"/>
              <w:jc w:val="left"/>
              <w:rPr>
                <w:rFonts w:hAnsi="Times" w:eastAsia="等线" w:cs="Times New Roman"/>
                <w:color w:val="auto"/>
                <w:sz w:val="28"/>
                <w:szCs w:val="28"/>
                <w:highlight w:val="none"/>
              </w:rPr>
            </w:pPr>
            <w:r>
              <w:rPr>
                <w:rFonts w:hint="eastAsia" w:hAnsi="Times" w:eastAsia="等线" w:cs="Times New Roman"/>
                <w:color w:val="auto"/>
                <w:sz w:val="28"/>
                <w:szCs w:val="28"/>
                <w:highlight w:val="none"/>
              </w:rPr>
              <w:t>通过控制馈源舱移动接收信号的方式，模拟科学家利用射电望远镜寻找脉冲星及地外文明的科学研究过程。</w:t>
            </w:r>
          </w:p>
        </w:tc>
        <w:tc>
          <w:tcPr>
            <w:tcW w:w="2072" w:type="dxa"/>
            <w:vAlign w:val="center"/>
          </w:tcPr>
          <w:p>
            <w:pPr>
              <w:snapToGrid w:val="0"/>
              <w:spacing w:line="276" w:lineRule="auto"/>
              <w:ind w:firstLine="0" w:firstLineChars="0"/>
              <w:jc w:val="center"/>
              <w:rPr>
                <w:rFonts w:hAnsi="Times" w:eastAsia="等线" w:cs="Times New Roman"/>
                <w:color w:val="auto"/>
                <w:sz w:val="28"/>
                <w:szCs w:val="28"/>
                <w:highlight w:val="none"/>
              </w:rPr>
            </w:pPr>
            <w:r>
              <w:rPr>
                <w:rFonts w:hAnsi="Times" w:eastAsia="等线" w:cs="Times New Roman"/>
                <w:color w:val="auto"/>
                <w:sz w:val="28"/>
                <w:szCs w:val="28"/>
                <w:highlight w:val="none"/>
              </w:rPr>
              <w:t>3.54×3.54×2.4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numPr>
                <w:ilvl w:val="0"/>
                <w:numId w:val="7"/>
              </w:numPr>
              <w:snapToGrid w:val="0"/>
              <w:spacing w:line="276" w:lineRule="auto"/>
              <w:ind w:left="0" w:firstLine="140" w:firstLineChars="50"/>
              <w:jc w:val="center"/>
              <w:rPr>
                <w:rFonts w:hAnsi="Times" w:eastAsia="等线" w:cs="Times New Roman"/>
                <w:color w:val="auto"/>
                <w:sz w:val="28"/>
                <w:szCs w:val="28"/>
                <w:highlight w:val="none"/>
              </w:rPr>
            </w:pPr>
          </w:p>
        </w:tc>
        <w:tc>
          <w:tcPr>
            <w:tcW w:w="1843" w:type="dxa"/>
            <w:vAlign w:val="center"/>
          </w:tcPr>
          <w:p>
            <w:pPr>
              <w:snapToGrid w:val="0"/>
              <w:spacing w:line="276" w:lineRule="auto"/>
              <w:ind w:firstLine="0" w:firstLineChars="0"/>
              <w:jc w:val="center"/>
              <w:rPr>
                <w:rFonts w:hAnsi="Times" w:eastAsia="等线" w:cs="Times New Roman"/>
                <w:color w:val="auto"/>
                <w:sz w:val="28"/>
                <w:szCs w:val="28"/>
                <w:highlight w:val="none"/>
              </w:rPr>
            </w:pPr>
            <w:r>
              <w:rPr>
                <w:rFonts w:hint="eastAsia" w:hAnsi="Times" w:eastAsia="等线" w:cs="Times New Roman"/>
                <w:color w:val="auto"/>
                <w:sz w:val="28"/>
                <w:szCs w:val="28"/>
                <w:highlight w:val="none"/>
              </w:rPr>
              <w:t>港珠澳大桥</w:t>
            </w:r>
          </w:p>
        </w:tc>
        <w:tc>
          <w:tcPr>
            <w:tcW w:w="3800" w:type="dxa"/>
            <w:vAlign w:val="center"/>
          </w:tcPr>
          <w:p>
            <w:pPr>
              <w:snapToGrid w:val="0"/>
              <w:spacing w:line="276" w:lineRule="auto"/>
              <w:ind w:firstLine="0" w:firstLineChars="0"/>
              <w:jc w:val="left"/>
              <w:rPr>
                <w:rFonts w:hAnsi="Times" w:eastAsia="等线" w:cs="Times New Roman"/>
                <w:color w:val="auto"/>
                <w:sz w:val="28"/>
                <w:szCs w:val="28"/>
                <w:highlight w:val="none"/>
              </w:rPr>
            </w:pPr>
            <w:r>
              <w:rPr>
                <w:rFonts w:hint="eastAsia" w:hAnsi="Times" w:eastAsia="等线" w:cs="Times New Roman"/>
                <w:color w:val="auto"/>
                <w:sz w:val="28"/>
                <w:szCs w:val="28"/>
                <w:highlight w:val="none"/>
              </w:rPr>
              <w:t>互动方式：多媒体</w:t>
            </w:r>
          </w:p>
          <w:p>
            <w:pPr>
              <w:snapToGrid w:val="0"/>
              <w:spacing w:line="276" w:lineRule="auto"/>
              <w:ind w:firstLine="0" w:firstLineChars="0"/>
              <w:jc w:val="left"/>
              <w:rPr>
                <w:rFonts w:hAnsi="Times" w:eastAsia="等线" w:cs="Times New Roman"/>
                <w:color w:val="auto"/>
                <w:sz w:val="28"/>
                <w:szCs w:val="28"/>
                <w:highlight w:val="none"/>
              </w:rPr>
            </w:pPr>
            <w:r>
              <w:rPr>
                <w:rFonts w:hint="eastAsia" w:hAnsi="Times" w:eastAsia="等线" w:cs="Times New Roman"/>
                <w:color w:val="auto"/>
                <w:sz w:val="28"/>
                <w:szCs w:val="28"/>
                <w:highlight w:val="none"/>
              </w:rPr>
              <w:t>通过“</w:t>
            </w:r>
            <w:r>
              <w:rPr>
                <w:rFonts w:hAnsi="Times" w:eastAsia="等线" w:cs="Times New Roman"/>
                <w:color w:val="auto"/>
                <w:sz w:val="28"/>
                <w:szCs w:val="28"/>
                <w:highlight w:val="none"/>
              </w:rPr>
              <w:t>造人工岛</w:t>
            </w:r>
            <w:r>
              <w:rPr>
                <w:rFonts w:hint="eastAsia" w:hAnsi="Times" w:eastAsia="等线" w:cs="Times New Roman"/>
                <w:color w:val="auto"/>
                <w:sz w:val="28"/>
                <w:szCs w:val="28"/>
                <w:highlight w:val="none"/>
              </w:rPr>
              <w:t>”“</w:t>
            </w:r>
            <w:r>
              <w:rPr>
                <w:rFonts w:hAnsi="Times" w:eastAsia="等线" w:cs="Times New Roman"/>
                <w:color w:val="auto"/>
                <w:sz w:val="28"/>
                <w:szCs w:val="28"/>
                <w:highlight w:val="none"/>
              </w:rPr>
              <w:t>沉管隧道</w:t>
            </w:r>
            <w:r>
              <w:rPr>
                <w:rFonts w:hint="eastAsia" w:hAnsi="Times" w:eastAsia="等线" w:cs="Times New Roman"/>
                <w:color w:val="auto"/>
                <w:sz w:val="28"/>
                <w:szCs w:val="28"/>
                <w:highlight w:val="none"/>
              </w:rPr>
              <w:t>”“</w:t>
            </w:r>
            <w:r>
              <w:rPr>
                <w:rFonts w:hAnsi="Times" w:eastAsia="等线" w:cs="Times New Roman"/>
                <w:color w:val="auto"/>
                <w:sz w:val="28"/>
                <w:szCs w:val="28"/>
                <w:highlight w:val="none"/>
              </w:rPr>
              <w:t>索塔吊装</w:t>
            </w:r>
            <w:r>
              <w:rPr>
                <w:rFonts w:hint="eastAsia" w:hAnsi="Times" w:eastAsia="等线" w:cs="Times New Roman"/>
                <w:color w:val="auto"/>
                <w:sz w:val="28"/>
                <w:szCs w:val="28"/>
                <w:highlight w:val="none"/>
              </w:rPr>
              <w:t>”三个触屏互动游戏，展示</w:t>
            </w:r>
            <w:r>
              <w:rPr>
                <w:rFonts w:hAnsi="Times" w:eastAsia="等线" w:cs="Times New Roman"/>
                <w:color w:val="auto"/>
                <w:sz w:val="28"/>
                <w:szCs w:val="28"/>
                <w:highlight w:val="none"/>
              </w:rPr>
              <w:t>港珠澳大桥建造</w:t>
            </w:r>
            <w:r>
              <w:rPr>
                <w:rFonts w:hint="eastAsia" w:hAnsi="Times" w:eastAsia="等线" w:cs="Times New Roman"/>
                <w:color w:val="auto"/>
                <w:sz w:val="28"/>
                <w:szCs w:val="28"/>
                <w:highlight w:val="none"/>
              </w:rPr>
              <w:t>中的创新技术</w:t>
            </w:r>
            <w:r>
              <w:rPr>
                <w:rFonts w:hAnsi="Times" w:eastAsia="等线" w:cs="Times New Roman"/>
                <w:color w:val="auto"/>
                <w:sz w:val="28"/>
                <w:szCs w:val="28"/>
                <w:highlight w:val="none"/>
              </w:rPr>
              <w:t>。</w:t>
            </w:r>
          </w:p>
        </w:tc>
        <w:tc>
          <w:tcPr>
            <w:tcW w:w="2072" w:type="dxa"/>
            <w:vAlign w:val="center"/>
          </w:tcPr>
          <w:p>
            <w:pPr>
              <w:snapToGrid w:val="0"/>
              <w:spacing w:line="276" w:lineRule="auto"/>
              <w:ind w:firstLine="0" w:firstLineChars="0"/>
              <w:jc w:val="center"/>
              <w:rPr>
                <w:rFonts w:hAnsi="Times" w:eastAsia="等线" w:cs="Times New Roman"/>
                <w:color w:val="auto"/>
                <w:sz w:val="28"/>
                <w:szCs w:val="28"/>
                <w:highlight w:val="none"/>
              </w:rPr>
            </w:pPr>
            <w:r>
              <w:rPr>
                <w:rFonts w:hAnsi="Times" w:eastAsia="等线" w:cs="Times New Roman"/>
                <w:color w:val="auto"/>
                <w:sz w:val="28"/>
                <w:szCs w:val="28"/>
                <w:highlight w:val="none"/>
              </w:rPr>
              <w:t>3.6×2.65×3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numPr>
                <w:ilvl w:val="0"/>
                <w:numId w:val="7"/>
              </w:numPr>
              <w:snapToGrid w:val="0"/>
              <w:spacing w:line="276" w:lineRule="auto"/>
              <w:ind w:left="0" w:firstLine="140" w:firstLineChars="50"/>
              <w:jc w:val="center"/>
              <w:rPr>
                <w:rFonts w:hAnsi="Times" w:eastAsia="等线" w:cs="Times New Roman"/>
                <w:color w:val="auto"/>
                <w:sz w:val="28"/>
                <w:szCs w:val="28"/>
                <w:highlight w:val="none"/>
              </w:rPr>
            </w:pPr>
          </w:p>
        </w:tc>
        <w:tc>
          <w:tcPr>
            <w:tcW w:w="1843" w:type="dxa"/>
            <w:vAlign w:val="center"/>
          </w:tcPr>
          <w:p>
            <w:pPr>
              <w:snapToGrid w:val="0"/>
              <w:spacing w:line="276" w:lineRule="auto"/>
              <w:ind w:firstLine="0" w:firstLineChars="0"/>
              <w:jc w:val="center"/>
              <w:rPr>
                <w:rFonts w:hAnsi="Times" w:eastAsia="等线" w:cs="Times New Roman"/>
                <w:color w:val="auto"/>
                <w:sz w:val="28"/>
                <w:szCs w:val="28"/>
                <w:highlight w:val="none"/>
              </w:rPr>
            </w:pPr>
            <w:r>
              <w:rPr>
                <w:rFonts w:hint="eastAsia" w:hAnsi="Times" w:eastAsia="等线" w:cs="Times New Roman"/>
                <w:color w:val="auto"/>
                <w:sz w:val="28"/>
                <w:szCs w:val="28"/>
                <w:highlight w:val="none"/>
              </w:rPr>
              <w:t>青蒿素</w:t>
            </w:r>
          </w:p>
        </w:tc>
        <w:tc>
          <w:tcPr>
            <w:tcW w:w="3800" w:type="dxa"/>
            <w:vAlign w:val="center"/>
          </w:tcPr>
          <w:p>
            <w:pPr>
              <w:snapToGrid w:val="0"/>
              <w:spacing w:line="276" w:lineRule="auto"/>
              <w:ind w:firstLine="0" w:firstLineChars="0"/>
              <w:jc w:val="left"/>
              <w:rPr>
                <w:rFonts w:hAnsi="Times" w:eastAsia="等线" w:cs="Times New Roman"/>
                <w:color w:val="auto"/>
                <w:sz w:val="28"/>
                <w:szCs w:val="28"/>
                <w:highlight w:val="none"/>
              </w:rPr>
            </w:pPr>
            <w:r>
              <w:rPr>
                <w:rFonts w:hint="eastAsia" w:hAnsi="Times" w:eastAsia="等线" w:cs="Times New Roman"/>
                <w:color w:val="auto"/>
                <w:sz w:val="28"/>
                <w:szCs w:val="28"/>
                <w:highlight w:val="none"/>
              </w:rPr>
              <w:t>互动方式：多媒体</w:t>
            </w:r>
          </w:p>
          <w:p>
            <w:pPr>
              <w:snapToGrid w:val="0"/>
              <w:spacing w:line="276" w:lineRule="auto"/>
              <w:ind w:firstLine="0" w:firstLineChars="0"/>
              <w:jc w:val="left"/>
              <w:rPr>
                <w:rFonts w:hAnsi="Times" w:eastAsia="等线" w:cs="Times New Roman"/>
                <w:color w:val="auto"/>
                <w:sz w:val="28"/>
                <w:szCs w:val="28"/>
                <w:highlight w:val="none"/>
              </w:rPr>
            </w:pPr>
            <w:r>
              <w:rPr>
                <w:rFonts w:hint="eastAsia" w:hAnsi="Times" w:eastAsia="等线" w:cs="Times New Roman"/>
                <w:color w:val="auto"/>
                <w:sz w:val="28"/>
                <w:szCs w:val="28"/>
                <w:highlight w:val="none"/>
              </w:rPr>
              <w:t>通过识别模块与多媒体互动和黄花</w:t>
            </w:r>
            <w:r>
              <w:rPr>
                <w:rFonts w:hAnsi="Times" w:eastAsia="等线" w:cs="Times New Roman"/>
                <w:color w:val="auto"/>
                <w:sz w:val="28"/>
                <w:szCs w:val="28"/>
                <w:highlight w:val="none"/>
              </w:rPr>
              <w:t>蒿</w:t>
            </w:r>
            <w:r>
              <w:rPr>
                <w:rFonts w:hint="eastAsia" w:hAnsi="Times" w:eastAsia="等线" w:cs="Times New Roman"/>
                <w:color w:val="auto"/>
                <w:sz w:val="28"/>
                <w:szCs w:val="28"/>
                <w:highlight w:val="none"/>
              </w:rPr>
              <w:t>实物展示，了解青蒿素的作用、提取来源和过程，以及屠呦呦获得诺贝尔奖的科研历程和科学家精神。</w:t>
            </w:r>
          </w:p>
        </w:tc>
        <w:tc>
          <w:tcPr>
            <w:tcW w:w="2072" w:type="dxa"/>
            <w:vAlign w:val="center"/>
          </w:tcPr>
          <w:p>
            <w:pPr>
              <w:snapToGrid w:val="0"/>
              <w:spacing w:line="276" w:lineRule="auto"/>
              <w:ind w:firstLine="0" w:firstLineChars="0"/>
              <w:jc w:val="center"/>
              <w:rPr>
                <w:rFonts w:hAnsi="Times" w:eastAsia="等线" w:cs="Times New Roman"/>
                <w:color w:val="auto"/>
                <w:sz w:val="28"/>
                <w:szCs w:val="28"/>
                <w:highlight w:val="none"/>
              </w:rPr>
            </w:pPr>
            <w:r>
              <w:rPr>
                <w:rFonts w:hAnsi="Times" w:eastAsia="等线" w:cs="Times New Roman"/>
                <w:color w:val="auto"/>
                <w:sz w:val="28"/>
                <w:szCs w:val="28"/>
                <w:highlight w:val="none"/>
              </w:rPr>
              <w:t>2.5×1.25×1.3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numPr>
                <w:ilvl w:val="0"/>
                <w:numId w:val="7"/>
              </w:numPr>
              <w:snapToGrid w:val="0"/>
              <w:spacing w:line="276" w:lineRule="auto"/>
              <w:ind w:left="0" w:firstLine="140" w:firstLineChars="50"/>
              <w:jc w:val="center"/>
              <w:rPr>
                <w:rFonts w:hAnsi="Times" w:eastAsia="等线" w:cs="Times New Roman"/>
                <w:color w:val="auto"/>
                <w:sz w:val="28"/>
                <w:szCs w:val="28"/>
                <w:highlight w:val="none"/>
              </w:rPr>
            </w:pPr>
          </w:p>
        </w:tc>
        <w:tc>
          <w:tcPr>
            <w:tcW w:w="1843" w:type="dxa"/>
            <w:vAlign w:val="center"/>
          </w:tcPr>
          <w:p>
            <w:pPr>
              <w:snapToGrid w:val="0"/>
              <w:spacing w:line="276" w:lineRule="auto"/>
              <w:ind w:firstLine="0" w:firstLineChars="0"/>
              <w:jc w:val="center"/>
              <w:rPr>
                <w:rFonts w:hAnsi="Times" w:eastAsia="等线" w:cs="Times New Roman"/>
                <w:color w:val="auto"/>
                <w:sz w:val="28"/>
                <w:szCs w:val="28"/>
                <w:highlight w:val="none"/>
              </w:rPr>
            </w:pPr>
            <w:r>
              <w:rPr>
                <w:rFonts w:hint="eastAsia" w:hAnsi="Times" w:eastAsia="等线" w:cs="Times New Roman"/>
                <w:color w:val="auto"/>
                <w:sz w:val="28"/>
                <w:szCs w:val="28"/>
                <w:highlight w:val="none"/>
              </w:rPr>
              <w:t>“复兴号”高铁</w:t>
            </w:r>
          </w:p>
        </w:tc>
        <w:tc>
          <w:tcPr>
            <w:tcW w:w="3800" w:type="dxa"/>
            <w:vAlign w:val="center"/>
          </w:tcPr>
          <w:p>
            <w:pPr>
              <w:snapToGrid w:val="0"/>
              <w:spacing w:line="276" w:lineRule="auto"/>
              <w:ind w:firstLine="0" w:firstLineChars="0"/>
              <w:jc w:val="left"/>
              <w:rPr>
                <w:rFonts w:hAnsi="Times" w:eastAsia="等线" w:cs="Times New Roman"/>
                <w:color w:val="auto"/>
                <w:sz w:val="28"/>
                <w:szCs w:val="28"/>
                <w:highlight w:val="none"/>
              </w:rPr>
            </w:pPr>
            <w:r>
              <w:rPr>
                <w:rFonts w:hint="eastAsia" w:hAnsi="Times" w:eastAsia="等线" w:cs="Times New Roman"/>
                <w:color w:val="auto"/>
                <w:sz w:val="28"/>
                <w:szCs w:val="28"/>
                <w:highlight w:val="none"/>
              </w:rPr>
              <w:t>互动方式：机电</w:t>
            </w:r>
          </w:p>
          <w:p>
            <w:pPr>
              <w:snapToGrid w:val="0"/>
              <w:spacing w:line="276" w:lineRule="auto"/>
              <w:ind w:firstLine="0" w:firstLineChars="0"/>
              <w:jc w:val="left"/>
              <w:rPr>
                <w:rFonts w:hAnsi="Times" w:eastAsia="等线" w:cs="Times New Roman"/>
                <w:color w:val="auto"/>
                <w:sz w:val="28"/>
                <w:szCs w:val="28"/>
                <w:highlight w:val="none"/>
              </w:rPr>
            </w:pPr>
            <w:r>
              <w:rPr>
                <w:rFonts w:hint="eastAsia" w:hAnsi="Times" w:eastAsia="等线" w:cs="Times New Roman"/>
                <w:color w:val="auto"/>
                <w:sz w:val="28"/>
                <w:szCs w:val="28"/>
                <w:highlight w:val="none"/>
              </w:rPr>
              <w:t>推动推杆，驱动车身模型移动，完成与车头的对接，展示复兴号对接技术的基本原理。</w:t>
            </w:r>
          </w:p>
        </w:tc>
        <w:tc>
          <w:tcPr>
            <w:tcW w:w="2072" w:type="dxa"/>
            <w:vAlign w:val="center"/>
          </w:tcPr>
          <w:p>
            <w:pPr>
              <w:snapToGrid w:val="0"/>
              <w:spacing w:line="276" w:lineRule="auto"/>
              <w:ind w:firstLine="0" w:firstLineChars="0"/>
              <w:jc w:val="center"/>
              <w:rPr>
                <w:rFonts w:hAnsi="Times" w:eastAsia="等线" w:cs="Times New Roman"/>
                <w:color w:val="auto"/>
                <w:sz w:val="28"/>
                <w:szCs w:val="28"/>
                <w:highlight w:val="none"/>
              </w:rPr>
            </w:pPr>
            <w:r>
              <w:rPr>
                <w:rFonts w:hAnsi="Times" w:eastAsia="等线" w:cs="Times New Roman"/>
                <w:color w:val="auto"/>
                <w:sz w:val="28"/>
                <w:szCs w:val="28"/>
                <w:highlight w:val="none"/>
              </w:rPr>
              <w:t>2.4×1×1.2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6" w:type="dxa"/>
            <w:vAlign w:val="center"/>
          </w:tcPr>
          <w:p>
            <w:pPr>
              <w:numPr>
                <w:ilvl w:val="0"/>
                <w:numId w:val="7"/>
              </w:numPr>
              <w:snapToGrid w:val="0"/>
              <w:spacing w:line="276" w:lineRule="auto"/>
              <w:ind w:left="0" w:firstLine="140" w:firstLineChars="50"/>
              <w:jc w:val="center"/>
              <w:rPr>
                <w:rFonts w:hAnsi="Times" w:eastAsia="等线" w:cs="Times New Roman"/>
                <w:color w:val="auto"/>
                <w:sz w:val="28"/>
                <w:szCs w:val="28"/>
                <w:highlight w:val="none"/>
              </w:rPr>
            </w:pPr>
          </w:p>
        </w:tc>
        <w:tc>
          <w:tcPr>
            <w:tcW w:w="1843" w:type="dxa"/>
            <w:vAlign w:val="center"/>
          </w:tcPr>
          <w:p>
            <w:pPr>
              <w:snapToGrid w:val="0"/>
              <w:spacing w:line="276" w:lineRule="auto"/>
              <w:ind w:firstLine="0" w:firstLineChars="0"/>
              <w:jc w:val="center"/>
              <w:rPr>
                <w:rFonts w:hAnsi="Times" w:eastAsia="等线" w:cs="Times New Roman"/>
                <w:color w:val="auto"/>
                <w:sz w:val="28"/>
                <w:szCs w:val="28"/>
                <w:highlight w:val="none"/>
              </w:rPr>
            </w:pPr>
            <w:r>
              <w:rPr>
                <w:rFonts w:hint="eastAsia" w:hAnsi="Times" w:eastAsia="等线" w:cs="Times New Roman"/>
                <w:color w:val="auto"/>
                <w:sz w:val="28"/>
                <w:szCs w:val="28"/>
                <w:highlight w:val="none"/>
              </w:rPr>
              <w:t>全球最大的锻压机</w:t>
            </w:r>
          </w:p>
        </w:tc>
        <w:tc>
          <w:tcPr>
            <w:tcW w:w="3800" w:type="dxa"/>
            <w:vAlign w:val="center"/>
          </w:tcPr>
          <w:p>
            <w:pPr>
              <w:snapToGrid w:val="0"/>
              <w:spacing w:line="276" w:lineRule="auto"/>
              <w:ind w:firstLine="0" w:firstLineChars="0"/>
              <w:jc w:val="left"/>
              <w:rPr>
                <w:rFonts w:hAnsi="Times" w:eastAsia="等线" w:cs="Times New Roman"/>
                <w:color w:val="auto"/>
                <w:sz w:val="28"/>
                <w:szCs w:val="28"/>
                <w:highlight w:val="none"/>
              </w:rPr>
            </w:pPr>
            <w:r>
              <w:rPr>
                <w:rFonts w:hint="eastAsia" w:hAnsi="Times" w:eastAsia="等线" w:cs="Times New Roman"/>
                <w:color w:val="auto"/>
                <w:sz w:val="28"/>
                <w:szCs w:val="28"/>
                <w:highlight w:val="none"/>
              </w:rPr>
              <w:t>互动方式：机电+多媒体</w:t>
            </w:r>
          </w:p>
          <w:p>
            <w:pPr>
              <w:snapToGrid w:val="0"/>
              <w:spacing w:line="276" w:lineRule="auto"/>
              <w:ind w:firstLine="0" w:firstLineChars="0"/>
              <w:jc w:val="left"/>
              <w:rPr>
                <w:rFonts w:hAnsi="Times" w:eastAsia="等线" w:cs="Times New Roman"/>
                <w:color w:val="auto"/>
                <w:sz w:val="28"/>
                <w:szCs w:val="28"/>
                <w:highlight w:val="none"/>
              </w:rPr>
            </w:pPr>
            <w:r>
              <w:rPr>
                <w:rFonts w:hint="eastAsia" w:hAnsi="Times" w:eastAsia="等线" w:cs="Times New Roman"/>
                <w:color w:val="auto"/>
                <w:sz w:val="28"/>
                <w:szCs w:val="28"/>
                <w:highlight w:val="none"/>
              </w:rPr>
              <w:t>通过锻压机模型与显示器虚实结合的互动方式，引导观众探究全球最大的锻压机的</w:t>
            </w:r>
            <w:r>
              <w:rPr>
                <w:rFonts w:hAnsi="Times" w:eastAsia="等线" w:cs="Times New Roman"/>
                <w:color w:val="auto"/>
                <w:sz w:val="28"/>
                <w:szCs w:val="28"/>
                <w:highlight w:val="none"/>
              </w:rPr>
              <w:t>锻压原理、主要应用，感受我国作为全球最高等级模锻装备国家的工业实力。</w:t>
            </w:r>
          </w:p>
        </w:tc>
        <w:tc>
          <w:tcPr>
            <w:tcW w:w="2072" w:type="dxa"/>
            <w:vAlign w:val="center"/>
          </w:tcPr>
          <w:p>
            <w:pPr>
              <w:snapToGrid w:val="0"/>
              <w:spacing w:line="276" w:lineRule="auto"/>
              <w:ind w:firstLine="0" w:firstLineChars="0"/>
              <w:jc w:val="center"/>
              <w:rPr>
                <w:rFonts w:hAnsi="Times" w:eastAsia="等线" w:cs="Times New Roman"/>
                <w:color w:val="auto"/>
                <w:sz w:val="28"/>
                <w:szCs w:val="28"/>
                <w:highlight w:val="none"/>
              </w:rPr>
            </w:pPr>
            <w:r>
              <w:rPr>
                <w:rFonts w:hAnsi="Times" w:eastAsia="等线" w:cs="Times New Roman"/>
                <w:color w:val="auto"/>
                <w:sz w:val="28"/>
                <w:szCs w:val="28"/>
                <w:highlight w:val="none"/>
              </w:rPr>
              <w:t>1.5×1.1×2.4</w:t>
            </w:r>
          </w:p>
        </w:tc>
      </w:tr>
    </w:tbl>
    <w:p>
      <w:pPr>
        <w:spacing w:line="240" w:lineRule="auto"/>
        <w:ind w:firstLine="480"/>
        <w:rPr>
          <w:rFonts w:hAnsi="等线" w:cs="Times New Roman"/>
          <w:color w:val="auto"/>
          <w:highlight w:val="none"/>
        </w:rPr>
      </w:pPr>
    </w:p>
    <w:p>
      <w:pPr>
        <w:spacing w:line="240" w:lineRule="auto"/>
        <w:ind w:firstLine="560"/>
        <w:jc w:val="center"/>
        <w:rPr>
          <w:rFonts w:ascii="黑体" w:hAnsi="黑体" w:eastAsia="黑体" w:cs="Times New Roman"/>
          <w:color w:val="auto"/>
          <w:sz w:val="28"/>
          <w:szCs w:val="28"/>
          <w:highlight w:val="none"/>
        </w:rPr>
      </w:pPr>
      <w:r>
        <w:rPr>
          <w:rFonts w:ascii="黑体" w:hAnsi="黑体" w:eastAsia="黑体" w:cs="Times New Roman"/>
          <w:color w:val="auto"/>
          <w:sz w:val="28"/>
          <w:szCs w:val="28"/>
          <w:highlight w:val="none"/>
        </w:rPr>
        <w:t>展品修复及补充备品备件内容清单</w:t>
      </w:r>
    </w:p>
    <w:tbl>
      <w:tblPr>
        <w:tblStyle w:val="52"/>
        <w:tblW w:w="8364"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985"/>
        <w:gridCol w:w="269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snapToGrid w:val="0"/>
              <w:spacing w:line="276" w:lineRule="auto"/>
              <w:ind w:firstLine="0" w:firstLineChars="0"/>
              <w:rPr>
                <w:rFonts w:ascii="黑体" w:hAnsi="黑体" w:eastAsia="黑体" w:cs="Times New Roman"/>
                <w:color w:val="auto"/>
                <w:kern w:val="0"/>
                <w:sz w:val="28"/>
                <w:szCs w:val="28"/>
                <w:highlight w:val="none"/>
              </w:rPr>
            </w:pPr>
            <w:r>
              <w:rPr>
                <w:rFonts w:ascii="黑体" w:hAnsi="黑体" w:eastAsia="黑体" w:cs="Times New Roman"/>
                <w:color w:val="auto"/>
                <w:kern w:val="0"/>
                <w:sz w:val="28"/>
                <w:szCs w:val="28"/>
                <w:highlight w:val="none"/>
              </w:rPr>
              <w:t>序号</w:t>
            </w:r>
          </w:p>
        </w:tc>
        <w:tc>
          <w:tcPr>
            <w:tcW w:w="1985" w:type="dxa"/>
            <w:vAlign w:val="center"/>
          </w:tcPr>
          <w:p>
            <w:pPr>
              <w:snapToGrid w:val="0"/>
              <w:spacing w:line="276" w:lineRule="auto"/>
              <w:ind w:firstLine="560" w:firstLineChars="0"/>
              <w:rPr>
                <w:rFonts w:ascii="黑体" w:hAnsi="黑体" w:eastAsia="黑体" w:cs="Times New Roman"/>
                <w:color w:val="auto"/>
                <w:kern w:val="0"/>
                <w:sz w:val="28"/>
                <w:szCs w:val="28"/>
                <w:highlight w:val="none"/>
              </w:rPr>
            </w:pPr>
            <w:r>
              <w:rPr>
                <w:rFonts w:ascii="黑体" w:hAnsi="黑体" w:eastAsia="黑体" w:cs="Times New Roman"/>
                <w:color w:val="auto"/>
                <w:kern w:val="0"/>
                <w:sz w:val="28"/>
                <w:szCs w:val="28"/>
                <w:highlight w:val="none"/>
              </w:rPr>
              <w:t>展品名称</w:t>
            </w:r>
          </w:p>
        </w:tc>
        <w:tc>
          <w:tcPr>
            <w:tcW w:w="4961" w:type="dxa"/>
            <w:gridSpan w:val="2"/>
            <w:vAlign w:val="center"/>
          </w:tcPr>
          <w:p>
            <w:pPr>
              <w:snapToGrid w:val="0"/>
              <w:spacing w:line="276" w:lineRule="auto"/>
              <w:ind w:firstLine="0" w:firstLineChars="0"/>
              <w:jc w:val="center"/>
              <w:rPr>
                <w:rFonts w:ascii="黑体" w:hAnsi="黑体" w:eastAsia="黑体" w:cs="Times New Roman"/>
                <w:color w:val="auto"/>
                <w:kern w:val="0"/>
                <w:sz w:val="28"/>
                <w:szCs w:val="28"/>
                <w:highlight w:val="none"/>
              </w:rPr>
            </w:pPr>
            <w:r>
              <w:rPr>
                <w:rFonts w:ascii="黑体" w:hAnsi="黑体" w:eastAsia="黑体" w:cs="Times New Roman"/>
                <w:color w:val="auto"/>
                <w:sz w:val="28"/>
                <w:szCs w:val="28"/>
                <w:highlight w:val="none"/>
              </w:rPr>
              <w:t>修复及补充备品备件</w:t>
            </w:r>
            <w:r>
              <w:rPr>
                <w:rFonts w:ascii="黑体" w:hAnsi="黑体" w:eastAsia="黑体" w:cs="Times New Roman"/>
                <w:color w:val="auto"/>
                <w:kern w:val="0"/>
                <w:sz w:val="28"/>
                <w:szCs w:val="28"/>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spacing w:line="240" w:lineRule="auto"/>
              <w:ind w:firstLine="0" w:firstLineChars="0"/>
              <w:jc w:val="center"/>
              <w:rPr>
                <w:rFonts w:hAnsi="等线" w:cs="Times New Roman"/>
                <w:color w:val="auto"/>
                <w:kern w:val="0"/>
                <w:sz w:val="28"/>
                <w:szCs w:val="28"/>
                <w:highlight w:val="none"/>
              </w:rPr>
            </w:pPr>
            <w:r>
              <w:rPr>
                <w:rFonts w:hint="eastAsia" w:hAnsi="等线" w:cs="Times New Roman"/>
                <w:color w:val="auto"/>
                <w:kern w:val="0"/>
                <w:sz w:val="28"/>
                <w:szCs w:val="28"/>
                <w:highlight w:val="none"/>
              </w:rPr>
              <w:t>1</w:t>
            </w:r>
          </w:p>
        </w:tc>
        <w:tc>
          <w:tcPr>
            <w:tcW w:w="1985" w:type="dxa"/>
            <w:vAlign w:val="center"/>
          </w:tcPr>
          <w:p>
            <w:pPr>
              <w:spacing w:line="240" w:lineRule="auto"/>
              <w:ind w:firstLine="0" w:firstLineChars="0"/>
              <w:jc w:val="center"/>
              <w:rPr>
                <w:rFonts w:hAnsi="等线" w:cs="Times New Roman"/>
                <w:color w:val="auto"/>
                <w:kern w:val="0"/>
                <w:sz w:val="28"/>
                <w:szCs w:val="28"/>
                <w:highlight w:val="none"/>
              </w:rPr>
            </w:pPr>
            <w:r>
              <w:rPr>
                <w:rFonts w:hint="eastAsia" w:hAnsi="等线" w:cs="Times New Roman"/>
                <w:color w:val="auto"/>
                <w:kern w:val="0"/>
                <w:sz w:val="28"/>
                <w:szCs w:val="28"/>
                <w:highlight w:val="none"/>
              </w:rPr>
              <w:t>匠心筑梦</w:t>
            </w:r>
            <w:r>
              <w:rPr>
                <w:rFonts w:hAnsi="等线" w:cs="Times New Roman"/>
                <w:color w:val="auto"/>
                <w:kern w:val="0"/>
                <w:sz w:val="28"/>
                <w:szCs w:val="28"/>
                <w:highlight w:val="none"/>
              </w:rPr>
              <w:t xml:space="preserve"> 中国天眼</w:t>
            </w:r>
          </w:p>
        </w:tc>
        <w:tc>
          <w:tcPr>
            <w:tcW w:w="2693" w:type="dxa"/>
          </w:tcPr>
          <w:p>
            <w:pPr>
              <w:snapToGrid w:val="0"/>
              <w:spacing w:line="276" w:lineRule="auto"/>
              <w:ind w:firstLine="0" w:firstLineChars="0"/>
              <w:rPr>
                <w:rFonts w:hAnsi="等线" w:cs="Times New Roman"/>
                <w:color w:val="auto"/>
                <w:kern w:val="0"/>
                <w:sz w:val="28"/>
                <w:szCs w:val="28"/>
                <w:highlight w:val="none"/>
              </w:rPr>
            </w:pPr>
            <w:r>
              <w:rPr>
                <w:rFonts w:hint="eastAsia" w:hAnsi="等线" w:cs="Times New Roman"/>
                <w:color w:val="auto"/>
                <w:kern w:val="0"/>
                <w:sz w:val="28"/>
                <w:szCs w:val="28"/>
                <w:highlight w:val="none"/>
              </w:rPr>
              <w:t>穹顶模型和山体模型修补，伺服驱动器1个</w:t>
            </w:r>
          </w:p>
        </w:tc>
        <w:tc>
          <w:tcPr>
            <w:tcW w:w="2268" w:type="dxa"/>
            <w:vMerge w:val="restart"/>
          </w:tcPr>
          <w:p>
            <w:pPr>
              <w:spacing w:line="240" w:lineRule="auto"/>
              <w:ind w:firstLine="0" w:firstLineChars="0"/>
              <w:jc w:val="left"/>
              <w:rPr>
                <w:rFonts w:hAnsi="等线" w:cs="Times New Roman"/>
                <w:color w:val="auto"/>
                <w:kern w:val="0"/>
                <w:sz w:val="28"/>
                <w:szCs w:val="28"/>
                <w:highlight w:val="none"/>
              </w:rPr>
            </w:pPr>
            <w:r>
              <w:rPr>
                <w:rFonts w:hint="eastAsia" w:hAnsi="等线" w:cs="Times New Roman"/>
                <w:color w:val="auto"/>
                <w:kern w:val="0"/>
                <w:sz w:val="28"/>
                <w:szCs w:val="28"/>
                <w:highlight w:val="none"/>
              </w:rPr>
              <w:t>展品维修，包括掉漆、磕碰等问题；运动部件调校。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spacing w:line="240" w:lineRule="auto"/>
              <w:ind w:firstLine="0" w:firstLineChars="0"/>
              <w:jc w:val="center"/>
              <w:rPr>
                <w:rFonts w:hAnsi="等线" w:cs="Times New Roman"/>
                <w:color w:val="auto"/>
                <w:kern w:val="0"/>
                <w:sz w:val="28"/>
                <w:szCs w:val="28"/>
                <w:highlight w:val="none"/>
              </w:rPr>
            </w:pPr>
            <w:r>
              <w:rPr>
                <w:rFonts w:hint="eastAsia" w:hAnsi="等线" w:cs="Times New Roman"/>
                <w:color w:val="auto"/>
                <w:kern w:val="0"/>
                <w:sz w:val="28"/>
                <w:szCs w:val="28"/>
                <w:highlight w:val="none"/>
              </w:rPr>
              <w:t>2</w:t>
            </w:r>
          </w:p>
        </w:tc>
        <w:tc>
          <w:tcPr>
            <w:tcW w:w="1985" w:type="dxa"/>
            <w:vAlign w:val="center"/>
          </w:tcPr>
          <w:p>
            <w:pPr>
              <w:spacing w:line="240" w:lineRule="auto"/>
              <w:ind w:firstLine="0" w:firstLineChars="0"/>
              <w:jc w:val="center"/>
              <w:rPr>
                <w:rFonts w:hAnsi="等线" w:cs="Times New Roman"/>
                <w:color w:val="auto"/>
                <w:kern w:val="0"/>
                <w:sz w:val="28"/>
                <w:szCs w:val="28"/>
                <w:highlight w:val="none"/>
              </w:rPr>
            </w:pPr>
            <w:r>
              <w:rPr>
                <w:rFonts w:hint="eastAsia" w:hAnsi="等线" w:cs="Times New Roman"/>
                <w:color w:val="auto"/>
                <w:kern w:val="0"/>
                <w:sz w:val="28"/>
                <w:szCs w:val="28"/>
                <w:highlight w:val="none"/>
              </w:rPr>
              <w:t>“复兴号”高铁</w:t>
            </w:r>
          </w:p>
        </w:tc>
        <w:tc>
          <w:tcPr>
            <w:tcW w:w="2693" w:type="dxa"/>
          </w:tcPr>
          <w:p>
            <w:pPr>
              <w:snapToGrid w:val="0"/>
              <w:spacing w:line="276" w:lineRule="auto"/>
              <w:ind w:firstLine="0" w:firstLineChars="0"/>
              <w:rPr>
                <w:rFonts w:hAnsi="等线" w:cs="Times New Roman"/>
                <w:color w:val="auto"/>
                <w:kern w:val="0"/>
                <w:sz w:val="28"/>
                <w:szCs w:val="28"/>
                <w:highlight w:val="none"/>
              </w:rPr>
            </w:pPr>
            <w:r>
              <w:rPr>
                <w:rFonts w:hint="eastAsia" w:hAnsi="等线" w:cs="Times New Roman"/>
                <w:color w:val="auto"/>
                <w:kern w:val="0"/>
                <w:sz w:val="28"/>
                <w:szCs w:val="28"/>
                <w:highlight w:val="none"/>
              </w:rPr>
              <w:t>车钩模型电动推杆2套</w:t>
            </w:r>
          </w:p>
        </w:tc>
        <w:tc>
          <w:tcPr>
            <w:tcW w:w="2268" w:type="dxa"/>
            <w:vMerge w:val="continue"/>
          </w:tcPr>
          <w:p>
            <w:pPr>
              <w:spacing w:line="240" w:lineRule="auto"/>
              <w:ind w:firstLine="560" w:firstLineChars="0"/>
              <w:jc w:val="left"/>
              <w:rPr>
                <w:rFonts w:hAnsi="等线" w:cs="Times New Roman"/>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spacing w:line="240" w:lineRule="auto"/>
              <w:ind w:firstLine="0" w:firstLineChars="0"/>
              <w:jc w:val="center"/>
              <w:rPr>
                <w:rFonts w:hAnsi="Times" w:cs="Times New Roman"/>
                <w:color w:val="auto"/>
                <w:kern w:val="0"/>
                <w:sz w:val="28"/>
                <w:szCs w:val="28"/>
                <w:highlight w:val="none"/>
              </w:rPr>
            </w:pPr>
            <w:r>
              <w:rPr>
                <w:rFonts w:hint="eastAsia" w:hAnsi="Times" w:cs="Times New Roman"/>
                <w:color w:val="auto"/>
                <w:kern w:val="0"/>
                <w:sz w:val="28"/>
                <w:szCs w:val="28"/>
                <w:highlight w:val="none"/>
              </w:rPr>
              <w:t>3</w:t>
            </w:r>
          </w:p>
        </w:tc>
        <w:tc>
          <w:tcPr>
            <w:tcW w:w="1985" w:type="dxa"/>
            <w:vAlign w:val="center"/>
          </w:tcPr>
          <w:p>
            <w:pPr>
              <w:spacing w:line="240" w:lineRule="auto"/>
              <w:ind w:firstLine="0" w:firstLineChars="0"/>
              <w:jc w:val="center"/>
              <w:rPr>
                <w:rFonts w:hAnsi="等线" w:cs="Times New Roman"/>
                <w:color w:val="auto"/>
                <w:kern w:val="0"/>
                <w:sz w:val="28"/>
                <w:szCs w:val="28"/>
                <w:highlight w:val="none"/>
              </w:rPr>
            </w:pPr>
            <w:r>
              <w:rPr>
                <w:rFonts w:hint="eastAsia" w:hAnsi="Times" w:cs="Times New Roman"/>
                <w:color w:val="auto"/>
                <w:kern w:val="0"/>
                <w:sz w:val="28"/>
                <w:szCs w:val="28"/>
                <w:highlight w:val="none"/>
              </w:rPr>
              <w:t>港珠澳大桥</w:t>
            </w:r>
          </w:p>
        </w:tc>
        <w:tc>
          <w:tcPr>
            <w:tcW w:w="2693" w:type="dxa"/>
            <w:vAlign w:val="center"/>
          </w:tcPr>
          <w:p>
            <w:pPr>
              <w:snapToGrid w:val="0"/>
              <w:spacing w:line="276" w:lineRule="auto"/>
              <w:ind w:firstLine="560" w:firstLineChars="0"/>
              <w:jc w:val="center"/>
              <w:rPr>
                <w:rFonts w:hAnsi="等线" w:cs="Times New Roman"/>
                <w:color w:val="auto"/>
                <w:kern w:val="0"/>
                <w:sz w:val="28"/>
                <w:szCs w:val="28"/>
                <w:highlight w:val="none"/>
              </w:rPr>
            </w:pPr>
            <w:r>
              <w:rPr>
                <w:rFonts w:hint="eastAsia" w:hAnsi="等线" w:cs="Times New Roman"/>
                <w:color w:val="auto"/>
                <w:kern w:val="0"/>
                <w:sz w:val="28"/>
                <w:szCs w:val="28"/>
                <w:highlight w:val="none"/>
              </w:rPr>
              <w:t>\</w:t>
            </w:r>
          </w:p>
        </w:tc>
        <w:tc>
          <w:tcPr>
            <w:tcW w:w="2268" w:type="dxa"/>
            <w:vMerge w:val="restart"/>
            <w:vAlign w:val="center"/>
          </w:tcPr>
          <w:p>
            <w:pPr>
              <w:snapToGrid w:val="0"/>
              <w:spacing w:line="276" w:lineRule="auto"/>
              <w:ind w:firstLine="0" w:firstLineChars="0"/>
              <w:rPr>
                <w:rFonts w:hAnsi="等线" w:cs="Times New Roman"/>
                <w:color w:val="auto"/>
                <w:kern w:val="0"/>
                <w:sz w:val="28"/>
                <w:szCs w:val="28"/>
                <w:highlight w:val="none"/>
              </w:rPr>
            </w:pPr>
            <w:r>
              <w:rPr>
                <w:rFonts w:hint="eastAsia" w:hAnsi="等线" w:cs="Times New Roman"/>
                <w:color w:val="auto"/>
                <w:kern w:val="0"/>
                <w:sz w:val="28"/>
                <w:szCs w:val="28"/>
                <w:highlight w:val="none"/>
              </w:rPr>
              <w:t>展品维修，包括掉漆、磕碰、钣金内陷等问题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spacing w:line="240" w:lineRule="auto"/>
              <w:ind w:firstLine="0" w:firstLineChars="0"/>
              <w:jc w:val="center"/>
              <w:rPr>
                <w:rFonts w:hAnsi="Times" w:cs="Times New Roman"/>
                <w:color w:val="auto"/>
                <w:kern w:val="0"/>
                <w:sz w:val="28"/>
                <w:szCs w:val="28"/>
                <w:highlight w:val="none"/>
              </w:rPr>
            </w:pPr>
            <w:r>
              <w:rPr>
                <w:rFonts w:hint="eastAsia" w:hAnsi="Times" w:cs="Times New Roman"/>
                <w:color w:val="auto"/>
                <w:kern w:val="0"/>
                <w:sz w:val="28"/>
                <w:szCs w:val="28"/>
                <w:highlight w:val="none"/>
              </w:rPr>
              <w:t>4</w:t>
            </w:r>
          </w:p>
        </w:tc>
        <w:tc>
          <w:tcPr>
            <w:tcW w:w="1985" w:type="dxa"/>
            <w:vAlign w:val="center"/>
          </w:tcPr>
          <w:p>
            <w:pPr>
              <w:spacing w:line="240" w:lineRule="auto"/>
              <w:ind w:firstLine="0" w:firstLineChars="0"/>
              <w:jc w:val="center"/>
              <w:rPr>
                <w:rFonts w:hAnsi="等线" w:cs="Times New Roman"/>
                <w:color w:val="auto"/>
                <w:kern w:val="0"/>
                <w:sz w:val="28"/>
                <w:szCs w:val="28"/>
                <w:highlight w:val="none"/>
              </w:rPr>
            </w:pPr>
            <w:r>
              <w:rPr>
                <w:rFonts w:hint="eastAsia" w:hAnsi="Times" w:cs="Times New Roman"/>
                <w:color w:val="auto"/>
                <w:kern w:val="0"/>
                <w:sz w:val="28"/>
                <w:szCs w:val="28"/>
                <w:highlight w:val="none"/>
              </w:rPr>
              <w:t>青蒿素</w:t>
            </w:r>
          </w:p>
        </w:tc>
        <w:tc>
          <w:tcPr>
            <w:tcW w:w="2693" w:type="dxa"/>
            <w:vMerge w:val="restart"/>
            <w:vAlign w:val="center"/>
          </w:tcPr>
          <w:p>
            <w:pPr>
              <w:snapToGrid w:val="0"/>
              <w:spacing w:line="276" w:lineRule="auto"/>
              <w:ind w:firstLine="0" w:firstLineChars="0"/>
              <w:rPr>
                <w:rFonts w:hAnsi="等线" w:cs="Times New Roman"/>
                <w:color w:val="auto"/>
                <w:kern w:val="0"/>
                <w:sz w:val="28"/>
                <w:szCs w:val="28"/>
                <w:highlight w:val="none"/>
              </w:rPr>
            </w:pPr>
            <w:r>
              <w:rPr>
                <w:rFonts w:hint="eastAsia" w:hAnsi="等线" w:cs="Times New Roman"/>
                <w:color w:val="auto"/>
                <w:kern w:val="0"/>
                <w:sz w:val="28"/>
                <w:szCs w:val="28"/>
                <w:highlight w:val="none"/>
              </w:rPr>
              <w:t>识别模块复制，每套模块复制2套，共6套</w:t>
            </w:r>
          </w:p>
        </w:tc>
        <w:tc>
          <w:tcPr>
            <w:tcW w:w="2268" w:type="dxa"/>
            <w:vMerge w:val="continue"/>
            <w:vAlign w:val="center"/>
          </w:tcPr>
          <w:p>
            <w:pPr>
              <w:snapToGrid w:val="0"/>
              <w:spacing w:line="276" w:lineRule="auto"/>
              <w:ind w:firstLine="560" w:firstLineChars="0"/>
              <w:rPr>
                <w:rFonts w:hAnsi="等线" w:cs="Times New Roman"/>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tcPr>
          <w:p>
            <w:pPr>
              <w:spacing w:line="240" w:lineRule="auto"/>
              <w:ind w:firstLine="0" w:firstLineChars="0"/>
              <w:jc w:val="center"/>
              <w:rPr>
                <w:rFonts w:hAnsi="Times" w:cs="Times New Roman"/>
                <w:color w:val="auto"/>
                <w:kern w:val="0"/>
                <w:sz w:val="28"/>
                <w:szCs w:val="28"/>
                <w:highlight w:val="none"/>
              </w:rPr>
            </w:pPr>
            <w:r>
              <w:rPr>
                <w:rFonts w:hint="eastAsia" w:hAnsi="Times" w:cs="Times New Roman"/>
                <w:color w:val="auto"/>
                <w:kern w:val="0"/>
                <w:sz w:val="28"/>
                <w:szCs w:val="28"/>
                <w:highlight w:val="none"/>
              </w:rPr>
              <w:t>5</w:t>
            </w:r>
          </w:p>
        </w:tc>
        <w:tc>
          <w:tcPr>
            <w:tcW w:w="1985" w:type="dxa"/>
            <w:vAlign w:val="center"/>
          </w:tcPr>
          <w:p>
            <w:pPr>
              <w:spacing w:line="240" w:lineRule="auto"/>
              <w:ind w:firstLine="0" w:firstLineChars="0"/>
              <w:jc w:val="center"/>
              <w:rPr>
                <w:rFonts w:hAnsi="等线" w:cs="Times New Roman"/>
                <w:color w:val="auto"/>
                <w:kern w:val="0"/>
                <w:sz w:val="28"/>
                <w:szCs w:val="28"/>
                <w:highlight w:val="none"/>
              </w:rPr>
            </w:pPr>
            <w:r>
              <w:rPr>
                <w:rFonts w:hint="eastAsia" w:hAnsi="Times" w:cs="Times New Roman"/>
                <w:color w:val="auto"/>
                <w:kern w:val="0"/>
                <w:sz w:val="28"/>
                <w:szCs w:val="28"/>
                <w:highlight w:val="none"/>
              </w:rPr>
              <w:t>全球最大的锻压机</w:t>
            </w:r>
          </w:p>
        </w:tc>
        <w:tc>
          <w:tcPr>
            <w:tcW w:w="2693" w:type="dxa"/>
            <w:vMerge w:val="continue"/>
          </w:tcPr>
          <w:p>
            <w:pPr>
              <w:spacing w:line="240" w:lineRule="auto"/>
              <w:ind w:firstLine="560" w:firstLineChars="0"/>
              <w:jc w:val="left"/>
              <w:rPr>
                <w:rFonts w:hAnsi="等线" w:cs="Times New Roman"/>
                <w:color w:val="auto"/>
                <w:kern w:val="0"/>
                <w:sz w:val="28"/>
                <w:szCs w:val="28"/>
                <w:highlight w:val="none"/>
              </w:rPr>
            </w:pPr>
          </w:p>
        </w:tc>
        <w:tc>
          <w:tcPr>
            <w:tcW w:w="2268" w:type="dxa"/>
            <w:vMerge w:val="continue"/>
          </w:tcPr>
          <w:p>
            <w:pPr>
              <w:snapToGrid w:val="0"/>
              <w:spacing w:line="276" w:lineRule="auto"/>
              <w:ind w:firstLine="560" w:firstLineChars="0"/>
              <w:rPr>
                <w:rFonts w:hAnsi="等线" w:cs="Times New Roman"/>
                <w:color w:val="auto"/>
                <w:kern w:val="0"/>
                <w:sz w:val="28"/>
                <w:szCs w:val="28"/>
                <w:highlight w:val="none"/>
              </w:rPr>
            </w:pPr>
          </w:p>
        </w:tc>
      </w:tr>
    </w:tbl>
    <w:p>
      <w:pPr>
        <w:ind w:firstLine="480"/>
        <w:rPr>
          <w:i/>
          <w:iCs/>
          <w:color w:val="auto"/>
          <w:highlight w:val="none"/>
        </w:rPr>
      </w:pPr>
    </w:p>
    <w:p>
      <w:pPr>
        <w:ind w:firstLine="480"/>
        <w:rPr>
          <w:rFonts w:asciiTheme="majorEastAsia" w:hAnsiTheme="majorEastAsia" w:eastAsiaTheme="majorEastAsia"/>
          <w:color w:val="auto"/>
          <w:szCs w:val="24"/>
          <w:highlight w:val="none"/>
          <w:lang w:val="zh-CN"/>
        </w:rPr>
      </w:pPr>
    </w:p>
    <w:p>
      <w:pPr>
        <w:ind w:firstLine="480"/>
        <w:rPr>
          <w:rFonts w:cs="Times New Roman" w:asciiTheme="majorEastAsia" w:hAnsiTheme="majorEastAsia" w:eastAsiaTheme="majorEastAsia"/>
          <w:color w:val="auto"/>
          <w:szCs w:val="24"/>
          <w:highlight w:val="none"/>
          <w:lang w:val="zh-CN"/>
        </w:rPr>
      </w:pPr>
      <w:r>
        <w:rPr>
          <w:rFonts w:hint="eastAsia" w:cs="Times New Roman" w:asciiTheme="majorEastAsia" w:hAnsiTheme="majorEastAsia" w:eastAsiaTheme="majorEastAsia"/>
          <w:color w:val="auto"/>
          <w:szCs w:val="24"/>
          <w:highlight w:val="none"/>
          <w:lang w:val="zh-CN"/>
        </w:rPr>
        <w:br w:type="page"/>
      </w:r>
    </w:p>
    <w:p>
      <w:pPr>
        <w:ind w:firstLine="480"/>
        <w:rPr>
          <w:color w:val="auto"/>
          <w:highlight w:val="none"/>
          <w:lang w:val="zh-CN"/>
        </w:rPr>
      </w:pPr>
    </w:p>
    <w:p>
      <w:pPr>
        <w:pStyle w:val="37"/>
        <w:ind w:firstLine="643"/>
        <w:rPr>
          <w:color w:val="auto"/>
          <w:sz w:val="32"/>
          <w:szCs w:val="32"/>
          <w:highlight w:val="none"/>
        </w:rPr>
      </w:pPr>
      <w:bookmarkStart w:id="3" w:name="_Toc6841"/>
      <w:r>
        <w:rPr>
          <w:rFonts w:hint="eastAsia"/>
          <w:color w:val="auto"/>
          <w:sz w:val="32"/>
          <w:szCs w:val="32"/>
          <w:highlight w:val="none"/>
        </w:rPr>
        <w:t>评审标准</w:t>
      </w:r>
      <w:bookmarkEnd w:id="3"/>
    </w:p>
    <w:p>
      <w:pPr>
        <w:ind w:firstLine="198" w:firstLineChars="82"/>
        <w:rPr>
          <w:b/>
          <w:color w:val="auto"/>
          <w:highlight w:val="none"/>
        </w:rPr>
      </w:pPr>
      <w:r>
        <w:rPr>
          <w:rFonts w:hint="eastAsia"/>
          <w:b/>
          <w:color w:val="auto"/>
          <w:highlight w:val="none"/>
        </w:rPr>
        <w:t>一、评审原则</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（1）</w:t>
      </w:r>
      <w:r>
        <w:rPr>
          <w:rFonts w:asciiTheme="minorEastAsia" w:hAnsiTheme="minorEastAsia" w:eastAsiaTheme="minorEastAsia"/>
          <w:color w:val="auto"/>
          <w:szCs w:val="24"/>
          <w:highlight w:val="none"/>
        </w:rPr>
        <w:tab/>
      </w:r>
      <w:r>
        <w:rPr>
          <w:rFonts w:hint="eastAsia" w:asciiTheme="minorEastAsia" w:hAnsiTheme="minorEastAsia" w:eastAsiaTheme="minorEastAsia"/>
          <w:color w:val="auto"/>
          <w:szCs w:val="24"/>
          <w:highlight w:val="none"/>
        </w:rPr>
        <w:t>评审小组：数量、专业等按中国科协相关采购管理规定组成；</w:t>
      </w:r>
    </w:p>
    <w:p>
      <w:pPr>
        <w:ind w:firstLine="480"/>
        <w:rPr>
          <w:rFonts w:asciiTheme="minorEastAsia" w:hAnsiTheme="minorEastAsia" w:eastAsiaTheme="minorEastAsia"/>
          <w:color w:val="auto"/>
          <w:szCs w:val="24"/>
          <w:highlight w:val="none"/>
        </w:rPr>
      </w:pPr>
      <w:r>
        <w:rPr>
          <w:rFonts w:hint="eastAsia" w:asciiTheme="minorEastAsia" w:hAnsiTheme="minorEastAsia" w:eastAsiaTheme="minorEastAsia"/>
          <w:color w:val="auto"/>
          <w:szCs w:val="24"/>
          <w:highlight w:val="none"/>
        </w:rPr>
        <w:t>（2）</w:t>
      </w:r>
      <w:r>
        <w:rPr>
          <w:rFonts w:hint="eastAsia" w:asciiTheme="minorEastAsia" w:hAnsiTheme="minorEastAsia" w:eastAsiaTheme="minorEastAsia"/>
          <w:color w:val="auto"/>
          <w:szCs w:val="24"/>
          <w:highlight w:val="none"/>
        </w:rPr>
        <w:tab/>
      </w:r>
      <w:r>
        <w:rPr>
          <w:rFonts w:hint="eastAsia" w:asciiTheme="minorEastAsia" w:hAnsiTheme="minorEastAsia" w:eastAsiaTheme="minorEastAsia"/>
          <w:color w:val="auto"/>
          <w:szCs w:val="24"/>
          <w:highlight w:val="none"/>
        </w:rPr>
        <w:t>评审方法：评审小组采用综合评分法对通过资格审查的</w:t>
      </w:r>
      <w:r>
        <w:rPr>
          <w:rFonts w:asciiTheme="minorEastAsia" w:hAnsiTheme="minorEastAsia" w:eastAsiaTheme="minorEastAsia"/>
          <w:color w:val="auto"/>
          <w:szCs w:val="24"/>
          <w:highlight w:val="none"/>
        </w:rPr>
        <w:t>供应商的</w:t>
      </w:r>
      <w:r>
        <w:rPr>
          <w:rFonts w:hint="eastAsia" w:asciiTheme="minorEastAsia" w:hAnsiTheme="minorEastAsia" w:eastAsiaTheme="minorEastAsia"/>
          <w:color w:val="auto"/>
          <w:szCs w:val="24"/>
          <w:highlight w:val="none"/>
        </w:rPr>
        <w:t>项目</w:t>
      </w:r>
      <w:r>
        <w:rPr>
          <w:rFonts w:asciiTheme="minorEastAsia" w:hAnsiTheme="minorEastAsia" w:eastAsiaTheme="minorEastAsia"/>
          <w:color w:val="auto"/>
          <w:szCs w:val="24"/>
          <w:highlight w:val="none"/>
        </w:rPr>
        <w:t>申报</w:t>
      </w:r>
      <w:r>
        <w:rPr>
          <w:rFonts w:hint="eastAsia" w:asciiTheme="minorEastAsia" w:hAnsiTheme="minorEastAsia" w:eastAsiaTheme="minorEastAsia"/>
          <w:color w:val="auto"/>
          <w:szCs w:val="24"/>
          <w:highlight w:val="none"/>
        </w:rPr>
        <w:t>书</w:t>
      </w:r>
      <w:r>
        <w:rPr>
          <w:rFonts w:asciiTheme="minorEastAsia" w:hAnsiTheme="minorEastAsia" w:eastAsiaTheme="minorEastAsia"/>
          <w:color w:val="auto"/>
          <w:szCs w:val="24"/>
          <w:highlight w:val="none"/>
        </w:rPr>
        <w:t>进行</w:t>
      </w:r>
      <w:r>
        <w:rPr>
          <w:rFonts w:hint="eastAsia" w:asciiTheme="minorEastAsia" w:hAnsiTheme="minorEastAsia" w:eastAsiaTheme="minorEastAsia"/>
          <w:color w:val="auto"/>
          <w:szCs w:val="24"/>
          <w:highlight w:val="none"/>
        </w:rPr>
        <w:t>评审，以申报指南为依据进行综合评议与打分，得分按照由高到低进行排序，确定综合得分排序第一的供应商为本项目的成交供应商；</w:t>
      </w:r>
    </w:p>
    <w:p>
      <w:pPr>
        <w:ind w:firstLine="480"/>
        <w:rPr>
          <w:color w:val="auto"/>
          <w:highlight w:val="none"/>
        </w:rPr>
      </w:pPr>
      <w:r>
        <w:rPr>
          <w:rFonts w:hint="eastAsia"/>
          <w:color w:val="auto"/>
          <w:highlight w:val="none"/>
        </w:rPr>
        <w:t>（3）每名供应商的最终综合得分是所有评委对其进行评分后的算术平均值，保留两位小数；</w:t>
      </w:r>
    </w:p>
    <w:p>
      <w:pPr>
        <w:ind w:firstLine="480"/>
        <w:rPr>
          <w:color w:val="auto"/>
          <w:highlight w:val="none"/>
        </w:rPr>
      </w:pPr>
      <w:r>
        <w:rPr>
          <w:rFonts w:hint="eastAsia"/>
          <w:color w:val="auto"/>
          <w:highlight w:val="none"/>
        </w:rPr>
        <w:t>（4）申报单位</w:t>
      </w:r>
      <w:r>
        <w:rPr>
          <w:rFonts w:asciiTheme="minorEastAsia" w:hAnsiTheme="minorEastAsia" w:eastAsiaTheme="minorEastAsia"/>
          <w:color w:val="auto"/>
          <w:szCs w:val="24"/>
          <w:highlight w:val="none"/>
        </w:rPr>
        <w:t>申报</w:t>
      </w:r>
      <w:r>
        <w:rPr>
          <w:rFonts w:hint="eastAsia" w:asciiTheme="minorEastAsia" w:hAnsiTheme="minorEastAsia" w:eastAsiaTheme="minorEastAsia"/>
          <w:color w:val="auto"/>
          <w:szCs w:val="24"/>
          <w:highlight w:val="none"/>
        </w:rPr>
        <w:t>书</w:t>
      </w:r>
      <w:r>
        <w:rPr>
          <w:rFonts w:hint="eastAsia"/>
          <w:color w:val="auto"/>
          <w:highlight w:val="none"/>
        </w:rPr>
        <w:t>报价超出本项目预算金额的，评审小组按其无效处理。</w:t>
      </w:r>
    </w:p>
    <w:p>
      <w:pPr>
        <w:ind w:firstLine="482"/>
        <w:rPr>
          <w:rFonts w:asciiTheme="minorEastAsia" w:hAnsiTheme="minorEastAsia" w:eastAsiaTheme="minorEastAsia"/>
          <w:color w:val="auto"/>
          <w:szCs w:val="24"/>
          <w:highlight w:val="none"/>
        </w:rPr>
      </w:pPr>
      <w:r>
        <w:rPr>
          <w:rFonts w:hint="eastAsia"/>
          <w:b/>
          <w:color w:val="auto"/>
          <w:highlight w:val="none"/>
        </w:rPr>
        <w:t>二、评分表</w:t>
      </w:r>
    </w:p>
    <w:p>
      <w:pPr>
        <w:ind w:firstLine="480"/>
        <w:rPr>
          <w:rFonts w:asciiTheme="minorEastAsia" w:hAnsiTheme="minorEastAsia" w:eastAsiaTheme="minorEastAsia"/>
          <w:color w:val="auto"/>
          <w:szCs w:val="24"/>
          <w:highlight w:val="none"/>
        </w:rPr>
      </w:pPr>
    </w:p>
    <w:tbl>
      <w:tblPr>
        <w:tblStyle w:val="31"/>
        <w:tblW w:w="8647" w:type="dxa"/>
        <w:tblInd w:w="108" w:type="dxa"/>
        <w:tblLayout w:type="fixed"/>
        <w:tblCellMar>
          <w:top w:w="0" w:type="dxa"/>
          <w:left w:w="108" w:type="dxa"/>
          <w:bottom w:w="0" w:type="dxa"/>
          <w:right w:w="108" w:type="dxa"/>
        </w:tblCellMar>
      </w:tblPr>
      <w:tblGrid>
        <w:gridCol w:w="1560"/>
        <w:gridCol w:w="708"/>
        <w:gridCol w:w="6379"/>
      </w:tblGrid>
      <w:tr>
        <w:tblPrEx>
          <w:tblLayout w:type="fixed"/>
          <w:tblCellMar>
            <w:top w:w="0" w:type="dxa"/>
            <w:left w:w="108" w:type="dxa"/>
            <w:bottom w:w="0" w:type="dxa"/>
            <w:right w:w="108" w:type="dxa"/>
          </w:tblCellMar>
        </w:tblPrEx>
        <w:trPr>
          <w:trHeight w:val="606"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482"/>
              <w:jc w:val="center"/>
              <w:rPr>
                <w:rFonts w:cs="宋体"/>
                <w:b/>
                <w:color w:val="auto"/>
                <w:szCs w:val="24"/>
                <w:highlight w:val="none"/>
              </w:rPr>
            </w:pPr>
            <w:r>
              <w:rPr>
                <w:rFonts w:hint="eastAsia" w:cs="宋体"/>
                <w:b/>
                <w:color w:val="auto"/>
                <w:szCs w:val="24"/>
                <w:highlight w:val="none"/>
                <w:lang w:bidi="ar"/>
              </w:rPr>
              <w:t>评审项目</w:t>
            </w:r>
          </w:p>
        </w:tc>
        <w:tc>
          <w:tcPr>
            <w:tcW w:w="708" w:type="dxa"/>
            <w:tcBorders>
              <w:top w:val="single" w:color="auto" w:sz="4" w:space="0"/>
              <w:left w:val="nil"/>
              <w:bottom w:val="single" w:color="auto" w:sz="4" w:space="0"/>
              <w:right w:val="single" w:color="auto" w:sz="4" w:space="0"/>
            </w:tcBorders>
            <w:shd w:val="clear" w:color="auto" w:fill="auto"/>
            <w:vAlign w:val="center"/>
          </w:tcPr>
          <w:p>
            <w:pPr>
              <w:ind w:firstLine="0" w:firstLineChars="0"/>
              <w:rPr>
                <w:rFonts w:cs="宋体"/>
                <w:b/>
                <w:color w:val="auto"/>
                <w:szCs w:val="24"/>
                <w:highlight w:val="none"/>
              </w:rPr>
            </w:pPr>
            <w:r>
              <w:rPr>
                <w:rFonts w:hint="eastAsia" w:cs="宋体"/>
                <w:b/>
                <w:color w:val="auto"/>
                <w:szCs w:val="24"/>
                <w:highlight w:val="none"/>
                <w:lang w:bidi="ar"/>
              </w:rPr>
              <w:t>分值</w:t>
            </w:r>
          </w:p>
        </w:tc>
        <w:tc>
          <w:tcPr>
            <w:tcW w:w="6379" w:type="dxa"/>
            <w:tcBorders>
              <w:top w:val="single" w:color="auto" w:sz="4" w:space="0"/>
              <w:left w:val="nil"/>
              <w:bottom w:val="single" w:color="auto" w:sz="4" w:space="0"/>
              <w:right w:val="single" w:color="auto" w:sz="4" w:space="0"/>
            </w:tcBorders>
            <w:shd w:val="clear" w:color="auto" w:fill="auto"/>
            <w:vAlign w:val="center"/>
          </w:tcPr>
          <w:p>
            <w:pPr>
              <w:ind w:firstLine="482"/>
              <w:jc w:val="center"/>
              <w:rPr>
                <w:rFonts w:cs="宋体"/>
                <w:b/>
                <w:color w:val="auto"/>
                <w:szCs w:val="24"/>
                <w:highlight w:val="none"/>
              </w:rPr>
            </w:pPr>
            <w:r>
              <w:rPr>
                <w:rFonts w:hint="eastAsia" w:cs="宋体"/>
                <w:b/>
                <w:color w:val="auto"/>
                <w:szCs w:val="24"/>
                <w:highlight w:val="none"/>
                <w:lang w:bidi="ar"/>
              </w:rPr>
              <w:t>评分标准说明</w:t>
            </w:r>
          </w:p>
        </w:tc>
      </w:tr>
      <w:tr>
        <w:tblPrEx>
          <w:tblLayout w:type="fixed"/>
          <w:tblCellMar>
            <w:top w:w="0" w:type="dxa"/>
            <w:left w:w="108" w:type="dxa"/>
            <w:bottom w:w="0" w:type="dxa"/>
            <w:right w:w="108" w:type="dxa"/>
          </w:tblCellMar>
        </w:tblPrEx>
        <w:trPr>
          <w:cantSplit/>
          <w:trHeight w:val="558" w:hRule="atLeast"/>
        </w:trPr>
        <w:tc>
          <w:tcPr>
            <w:tcW w:w="8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firstLine="482"/>
              <w:jc w:val="left"/>
              <w:rPr>
                <w:rFonts w:cs="宋体"/>
                <w:b/>
                <w:color w:val="auto"/>
                <w:szCs w:val="24"/>
                <w:highlight w:val="none"/>
              </w:rPr>
            </w:pPr>
            <w:r>
              <w:rPr>
                <w:rFonts w:hint="eastAsia" w:cs="宋体"/>
                <w:b/>
                <w:color w:val="auto"/>
                <w:szCs w:val="24"/>
                <w:highlight w:val="none"/>
                <w:lang w:bidi="ar"/>
              </w:rPr>
              <w:t>一、价格部分 40分</w:t>
            </w:r>
          </w:p>
        </w:tc>
      </w:tr>
      <w:tr>
        <w:tblPrEx>
          <w:tblLayout w:type="fixed"/>
          <w:tblCellMar>
            <w:top w:w="0" w:type="dxa"/>
            <w:left w:w="108" w:type="dxa"/>
            <w:bottom w:w="0" w:type="dxa"/>
            <w:right w:w="108" w:type="dxa"/>
          </w:tblCellMar>
        </w:tblPrEx>
        <w:trPr>
          <w:cantSplit/>
          <w:trHeight w:val="1969"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cs="宋体"/>
                <w:color w:val="auto"/>
                <w:sz w:val="21"/>
                <w:szCs w:val="21"/>
                <w:highlight w:val="none"/>
              </w:rPr>
            </w:pPr>
            <w:r>
              <w:rPr>
                <w:rFonts w:hint="eastAsia" w:cs="微软雅黑"/>
                <w:color w:val="auto"/>
                <w:sz w:val="21"/>
                <w:szCs w:val="21"/>
                <w:highlight w:val="none"/>
                <w:lang w:bidi="ar"/>
              </w:rPr>
              <w:t>总报价</w:t>
            </w:r>
          </w:p>
        </w:tc>
        <w:tc>
          <w:tcPr>
            <w:tcW w:w="708" w:type="dxa"/>
            <w:tcBorders>
              <w:top w:val="single" w:color="auto" w:sz="4" w:space="0"/>
              <w:left w:val="nil"/>
              <w:bottom w:val="single" w:color="auto" w:sz="4" w:space="0"/>
              <w:right w:val="single" w:color="auto" w:sz="4" w:space="0"/>
            </w:tcBorders>
            <w:shd w:val="clear" w:color="auto" w:fill="auto"/>
            <w:vAlign w:val="center"/>
          </w:tcPr>
          <w:p>
            <w:pPr>
              <w:ind w:firstLine="0" w:firstLineChars="0"/>
              <w:rPr>
                <w:rFonts w:cs="宋体"/>
                <w:color w:val="auto"/>
                <w:sz w:val="21"/>
                <w:szCs w:val="21"/>
                <w:highlight w:val="none"/>
              </w:rPr>
            </w:pPr>
            <w:r>
              <w:rPr>
                <w:rFonts w:hint="eastAsia" w:cs="宋体"/>
                <w:color w:val="auto"/>
                <w:sz w:val="21"/>
                <w:szCs w:val="21"/>
                <w:highlight w:val="none"/>
                <w:lang w:bidi="ar"/>
              </w:rPr>
              <w:t>40分</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60" w:lineRule="exact"/>
              <w:ind w:firstLine="420"/>
              <w:jc w:val="left"/>
              <w:rPr>
                <w:rFonts w:cs="微软雅黑"/>
                <w:color w:val="auto"/>
                <w:sz w:val="21"/>
                <w:szCs w:val="21"/>
                <w:highlight w:val="none"/>
              </w:rPr>
            </w:pPr>
            <w:r>
              <w:rPr>
                <w:rFonts w:hint="eastAsia" w:cs="微软雅黑"/>
                <w:color w:val="auto"/>
                <w:sz w:val="21"/>
                <w:szCs w:val="21"/>
                <w:highlight w:val="none"/>
                <w:lang w:bidi="ar"/>
              </w:rPr>
              <w:t>按申报指南/通知要求对报价表内的所有项目进行报价，申报单位的报价采用低价优先法计算，满足申报指南/通知要求且价格最低的报价为基准价，其价格分为满分。其它申报的价格分按下列公式计算：投标报价分＝（基准价/申报报价）×40%×100（计算至小数点后两位，下同）。</w:t>
            </w:r>
          </w:p>
        </w:tc>
      </w:tr>
      <w:tr>
        <w:tblPrEx>
          <w:tblLayout w:type="fixed"/>
          <w:tblCellMar>
            <w:top w:w="0" w:type="dxa"/>
            <w:left w:w="108" w:type="dxa"/>
            <w:bottom w:w="0" w:type="dxa"/>
            <w:right w:w="108" w:type="dxa"/>
          </w:tblCellMar>
        </w:tblPrEx>
        <w:trPr>
          <w:cantSplit/>
          <w:trHeight w:val="551" w:hRule="atLeast"/>
        </w:trPr>
        <w:tc>
          <w:tcPr>
            <w:tcW w:w="8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firstLine="482"/>
              <w:jc w:val="left"/>
              <w:rPr>
                <w:rFonts w:cs="宋体"/>
                <w:b/>
                <w:color w:val="auto"/>
                <w:szCs w:val="24"/>
                <w:highlight w:val="none"/>
              </w:rPr>
            </w:pPr>
            <w:r>
              <w:rPr>
                <w:rFonts w:hint="eastAsia" w:cs="宋体"/>
                <w:b/>
                <w:color w:val="auto"/>
                <w:szCs w:val="24"/>
                <w:highlight w:val="none"/>
                <w:lang w:bidi="ar"/>
              </w:rPr>
              <w:t>二、商务部分 10分</w:t>
            </w:r>
          </w:p>
        </w:tc>
      </w:tr>
      <w:tr>
        <w:tblPrEx>
          <w:tblLayout w:type="fixed"/>
          <w:tblCellMar>
            <w:top w:w="0" w:type="dxa"/>
            <w:left w:w="108" w:type="dxa"/>
            <w:bottom w:w="0" w:type="dxa"/>
            <w:right w:w="108" w:type="dxa"/>
          </w:tblCellMar>
        </w:tblPrEx>
        <w:trPr>
          <w:cantSplit/>
          <w:trHeight w:val="1479"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exact"/>
              <w:ind w:firstLine="0" w:firstLineChars="0"/>
              <w:jc w:val="left"/>
              <w:rPr>
                <w:rFonts w:cs="宋体"/>
                <w:color w:val="auto"/>
                <w:kern w:val="0"/>
                <w:sz w:val="21"/>
                <w:szCs w:val="21"/>
                <w:highlight w:val="none"/>
              </w:rPr>
            </w:pPr>
            <w:r>
              <w:rPr>
                <w:rFonts w:hint="eastAsia" w:cs="微软雅黑"/>
                <w:color w:val="auto"/>
                <w:sz w:val="21"/>
                <w:szCs w:val="21"/>
                <w:highlight w:val="none"/>
                <w:lang w:bidi="ar"/>
              </w:rPr>
              <w:t>供应商企业管理能力</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60" w:lineRule="exact"/>
              <w:ind w:firstLine="0" w:firstLineChars="0"/>
              <w:jc w:val="left"/>
              <w:rPr>
                <w:rFonts w:cs="微软雅黑"/>
                <w:color w:val="auto"/>
                <w:sz w:val="21"/>
                <w:szCs w:val="21"/>
                <w:highlight w:val="none"/>
              </w:rPr>
            </w:pPr>
            <w:r>
              <w:rPr>
                <w:rFonts w:hint="eastAsia" w:cs="微软雅黑"/>
                <w:color w:val="auto"/>
                <w:sz w:val="21"/>
                <w:szCs w:val="21"/>
                <w:highlight w:val="none"/>
                <w:lang w:bidi="ar"/>
              </w:rPr>
              <w:t>5分</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60" w:lineRule="exact"/>
              <w:ind w:firstLine="420"/>
              <w:jc w:val="left"/>
              <w:rPr>
                <w:rFonts w:cs="微软雅黑"/>
                <w:color w:val="auto"/>
                <w:sz w:val="21"/>
                <w:szCs w:val="21"/>
                <w:highlight w:val="none"/>
              </w:rPr>
            </w:pPr>
            <w:r>
              <w:rPr>
                <w:rFonts w:hint="eastAsia" w:cs="微软雅黑"/>
                <w:color w:val="auto"/>
                <w:sz w:val="21"/>
                <w:szCs w:val="21"/>
                <w:highlight w:val="none"/>
                <w:lang w:bidi="ar"/>
              </w:rPr>
              <w:t>供应商具有质量管理体系认证、环境管理体系认证、职业健康安全管理体系认证。</w:t>
            </w:r>
          </w:p>
          <w:p>
            <w:pPr>
              <w:widowControl/>
              <w:snapToGrid w:val="0"/>
              <w:spacing w:line="360" w:lineRule="exact"/>
              <w:ind w:firstLine="420"/>
              <w:jc w:val="left"/>
              <w:rPr>
                <w:rFonts w:cs="微软雅黑"/>
                <w:color w:val="auto"/>
                <w:sz w:val="21"/>
                <w:szCs w:val="21"/>
                <w:highlight w:val="none"/>
              </w:rPr>
            </w:pPr>
            <w:r>
              <w:rPr>
                <w:rFonts w:hint="eastAsia" w:cs="微软雅黑"/>
                <w:color w:val="auto"/>
                <w:sz w:val="21"/>
                <w:szCs w:val="21"/>
                <w:highlight w:val="none"/>
                <w:lang w:bidi="ar"/>
              </w:rPr>
              <w:t>每提供一个得2分，最多得5分。（需提供证书复印件，不提供不得分）</w:t>
            </w:r>
          </w:p>
        </w:tc>
      </w:tr>
      <w:tr>
        <w:tblPrEx>
          <w:tblLayout w:type="fixed"/>
          <w:tblCellMar>
            <w:top w:w="0" w:type="dxa"/>
            <w:left w:w="108" w:type="dxa"/>
            <w:bottom w:w="0" w:type="dxa"/>
            <w:right w:w="108" w:type="dxa"/>
          </w:tblCellMar>
        </w:tblPrEx>
        <w:trPr>
          <w:cantSplit/>
          <w:trHeight w:val="1479"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exact"/>
              <w:ind w:firstLine="0" w:firstLineChars="0"/>
              <w:jc w:val="left"/>
              <w:rPr>
                <w:rFonts w:cs="微软雅黑"/>
                <w:color w:val="auto"/>
                <w:sz w:val="21"/>
                <w:szCs w:val="21"/>
                <w:highlight w:val="none"/>
              </w:rPr>
            </w:pPr>
            <w:r>
              <w:rPr>
                <w:rFonts w:hint="eastAsia" w:cs="微软雅黑"/>
                <w:color w:val="auto"/>
                <w:sz w:val="21"/>
                <w:szCs w:val="21"/>
                <w:highlight w:val="none"/>
                <w:lang w:bidi="ar"/>
              </w:rPr>
              <w:t>类似项目业绩</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60" w:lineRule="exact"/>
              <w:ind w:firstLine="0" w:firstLineChars="0"/>
              <w:jc w:val="left"/>
              <w:rPr>
                <w:rFonts w:cs="微软雅黑"/>
                <w:color w:val="auto"/>
                <w:sz w:val="21"/>
                <w:szCs w:val="21"/>
                <w:highlight w:val="none"/>
              </w:rPr>
            </w:pPr>
            <w:r>
              <w:rPr>
                <w:rFonts w:hint="eastAsia" w:cs="微软雅黑"/>
                <w:color w:val="auto"/>
                <w:sz w:val="21"/>
                <w:szCs w:val="21"/>
                <w:highlight w:val="none"/>
                <w:lang w:bidi="ar"/>
              </w:rPr>
              <w:t>5分</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60" w:lineRule="exact"/>
              <w:ind w:firstLine="420"/>
              <w:jc w:val="left"/>
              <w:rPr>
                <w:rFonts w:cs="微软雅黑"/>
                <w:color w:val="auto"/>
                <w:sz w:val="21"/>
                <w:szCs w:val="21"/>
                <w:highlight w:val="none"/>
              </w:rPr>
            </w:pPr>
            <w:r>
              <w:rPr>
                <w:rFonts w:hint="eastAsia" w:cs="微软雅黑"/>
                <w:color w:val="auto"/>
                <w:sz w:val="21"/>
                <w:szCs w:val="21"/>
                <w:highlight w:val="none"/>
                <w:lang w:bidi="ar"/>
              </w:rPr>
              <w:t>供应商自2019年1月1日至申报截止时间，具有独立完成的与本项目类似的展品制作或展品维修的项目业绩，或独立承担完成的与本项目类似的展品制作或展品维修的项目业绩，每提供一项得1分，最多得5分。</w:t>
            </w:r>
          </w:p>
          <w:p>
            <w:pPr>
              <w:widowControl/>
              <w:snapToGrid w:val="0"/>
              <w:spacing w:line="360" w:lineRule="exact"/>
              <w:ind w:firstLine="420"/>
              <w:jc w:val="left"/>
              <w:rPr>
                <w:rFonts w:cs="微软雅黑"/>
                <w:color w:val="auto"/>
                <w:sz w:val="21"/>
                <w:szCs w:val="21"/>
                <w:highlight w:val="none"/>
              </w:rPr>
            </w:pPr>
            <w:r>
              <w:rPr>
                <w:rFonts w:hint="eastAsia" w:cs="微软雅黑"/>
                <w:color w:val="auto"/>
                <w:sz w:val="21"/>
                <w:szCs w:val="21"/>
                <w:highlight w:val="none"/>
                <w:lang w:bidi="ar"/>
              </w:rPr>
              <w:t>注：业绩证明文件需包括：与用户签订的合同首页、合同服务内容所在页、盖章页，以及合同成果验收合格等有效证明材料复印件并加盖供应商公章，缺少验收合格证明材料视为无效，本项不得分。</w:t>
            </w:r>
          </w:p>
        </w:tc>
      </w:tr>
      <w:tr>
        <w:tblPrEx>
          <w:tblLayout w:type="fixed"/>
          <w:tblCellMar>
            <w:top w:w="0" w:type="dxa"/>
            <w:left w:w="108" w:type="dxa"/>
            <w:bottom w:w="0" w:type="dxa"/>
            <w:right w:w="108" w:type="dxa"/>
          </w:tblCellMar>
        </w:tblPrEx>
        <w:trPr>
          <w:cantSplit/>
          <w:trHeight w:val="557" w:hRule="atLeast"/>
        </w:trPr>
        <w:tc>
          <w:tcPr>
            <w:tcW w:w="86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ind w:firstLine="482"/>
              <w:jc w:val="left"/>
              <w:rPr>
                <w:rFonts w:cs="微软雅黑"/>
                <w:b/>
                <w:color w:val="auto"/>
                <w:sz w:val="21"/>
                <w:szCs w:val="21"/>
                <w:highlight w:val="none"/>
              </w:rPr>
            </w:pPr>
            <w:r>
              <w:rPr>
                <w:rFonts w:hint="eastAsia" w:cs="宋体"/>
                <w:b/>
                <w:color w:val="auto"/>
                <w:szCs w:val="24"/>
                <w:highlight w:val="none"/>
                <w:lang w:bidi="ar"/>
              </w:rPr>
              <w:t>三、技术部分 50分</w:t>
            </w:r>
          </w:p>
        </w:tc>
      </w:tr>
      <w:tr>
        <w:tblPrEx>
          <w:tblLayout w:type="fixed"/>
          <w:tblCellMar>
            <w:top w:w="0" w:type="dxa"/>
            <w:left w:w="108" w:type="dxa"/>
            <w:bottom w:w="0" w:type="dxa"/>
            <w:right w:w="108" w:type="dxa"/>
          </w:tblCellMar>
        </w:tblPrEx>
        <w:trPr>
          <w:cantSplit/>
          <w:trHeight w:val="5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exact"/>
              <w:ind w:firstLine="0" w:firstLineChars="0"/>
              <w:jc w:val="left"/>
              <w:rPr>
                <w:rFonts w:cs="微软雅黑"/>
                <w:color w:val="auto"/>
                <w:sz w:val="21"/>
                <w:szCs w:val="21"/>
                <w:highlight w:val="none"/>
              </w:rPr>
            </w:pPr>
            <w:r>
              <w:rPr>
                <w:rFonts w:hint="eastAsia" w:cs="微软雅黑"/>
                <w:color w:val="auto"/>
                <w:sz w:val="21"/>
                <w:szCs w:val="21"/>
                <w:highlight w:val="none"/>
                <w:lang w:bidi="ar"/>
              </w:rPr>
              <w:t>项目概况</w:t>
            </w:r>
          </w:p>
          <w:p>
            <w:pPr>
              <w:widowControl/>
              <w:snapToGrid w:val="0"/>
              <w:spacing w:line="360" w:lineRule="exact"/>
              <w:ind w:firstLine="0" w:firstLineChars="0"/>
              <w:jc w:val="left"/>
              <w:rPr>
                <w:rFonts w:cs="微软雅黑"/>
                <w:color w:val="auto"/>
                <w:sz w:val="21"/>
                <w:szCs w:val="21"/>
                <w:highlight w:val="none"/>
              </w:rPr>
            </w:pPr>
            <w:r>
              <w:rPr>
                <w:rFonts w:hint="eastAsia" w:cs="微软雅黑"/>
                <w:color w:val="auto"/>
                <w:sz w:val="21"/>
                <w:szCs w:val="21"/>
                <w:highlight w:val="none"/>
                <w:lang w:bidi="ar"/>
              </w:rPr>
              <w:t>初步分析</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60" w:lineRule="exact"/>
              <w:ind w:firstLine="0" w:firstLineChars="0"/>
              <w:jc w:val="left"/>
              <w:rPr>
                <w:rFonts w:cs="微软雅黑"/>
                <w:color w:val="auto"/>
                <w:sz w:val="21"/>
                <w:szCs w:val="21"/>
                <w:highlight w:val="none"/>
              </w:rPr>
            </w:pPr>
            <w:r>
              <w:rPr>
                <w:rFonts w:hint="eastAsia" w:cs="微软雅黑"/>
                <w:color w:val="auto"/>
                <w:sz w:val="21"/>
                <w:szCs w:val="21"/>
                <w:highlight w:val="none"/>
                <w:lang w:bidi="ar"/>
              </w:rPr>
              <w:t>5分</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60" w:lineRule="exact"/>
              <w:ind w:firstLine="420"/>
              <w:jc w:val="left"/>
              <w:rPr>
                <w:rFonts w:cs="微软雅黑"/>
                <w:color w:val="auto"/>
                <w:sz w:val="21"/>
                <w:szCs w:val="21"/>
                <w:highlight w:val="none"/>
              </w:rPr>
            </w:pPr>
            <w:r>
              <w:rPr>
                <w:rFonts w:hint="eastAsia" w:cs="微软雅黑"/>
                <w:color w:val="auto"/>
                <w:sz w:val="21"/>
                <w:szCs w:val="21"/>
                <w:highlight w:val="none"/>
                <w:lang w:bidi="ar"/>
              </w:rPr>
              <w:t>根据以往类似项目经验并结合本项目特点进行分析与阐述，对实施重点难点进行阐述分析，提出合理化建议以及解决思路。</w:t>
            </w:r>
          </w:p>
          <w:p>
            <w:pPr>
              <w:widowControl/>
              <w:snapToGrid w:val="0"/>
              <w:spacing w:line="360" w:lineRule="exact"/>
              <w:ind w:firstLine="420"/>
              <w:jc w:val="left"/>
              <w:rPr>
                <w:rFonts w:cs="微软雅黑"/>
                <w:color w:val="auto"/>
                <w:sz w:val="21"/>
                <w:szCs w:val="21"/>
                <w:highlight w:val="none"/>
              </w:rPr>
            </w:pPr>
            <w:r>
              <w:rPr>
                <w:rFonts w:hint="eastAsia" w:cs="微软雅黑"/>
                <w:color w:val="auto"/>
                <w:sz w:val="21"/>
                <w:szCs w:val="21"/>
                <w:highlight w:val="none"/>
                <w:lang w:bidi="ar"/>
              </w:rPr>
              <w:t>（a）项目认识与理解阐述全面、清晰准确、对需求重点和难点分析透彻、解决思路合理可行得5分；</w:t>
            </w:r>
          </w:p>
          <w:p>
            <w:pPr>
              <w:widowControl/>
              <w:snapToGrid w:val="0"/>
              <w:spacing w:line="360" w:lineRule="exact"/>
              <w:ind w:firstLine="420"/>
              <w:jc w:val="left"/>
              <w:rPr>
                <w:rFonts w:cs="微软雅黑"/>
                <w:color w:val="auto"/>
                <w:sz w:val="21"/>
                <w:szCs w:val="21"/>
                <w:highlight w:val="none"/>
              </w:rPr>
            </w:pPr>
            <w:r>
              <w:rPr>
                <w:rFonts w:hint="eastAsia" w:cs="微软雅黑"/>
                <w:color w:val="auto"/>
                <w:sz w:val="21"/>
                <w:szCs w:val="21"/>
                <w:highlight w:val="none"/>
                <w:lang w:bidi="ar"/>
              </w:rPr>
              <w:t>（b）项目认识与理解阐述较全面、清晰、对需求重点和难点有一定分析、解决思路基本可行得3分；</w:t>
            </w:r>
          </w:p>
          <w:p>
            <w:pPr>
              <w:widowControl/>
              <w:snapToGrid w:val="0"/>
              <w:spacing w:line="360" w:lineRule="exact"/>
              <w:ind w:firstLine="420"/>
              <w:jc w:val="left"/>
              <w:rPr>
                <w:rFonts w:cs="微软雅黑"/>
                <w:color w:val="auto"/>
                <w:sz w:val="21"/>
                <w:szCs w:val="21"/>
                <w:highlight w:val="none"/>
              </w:rPr>
            </w:pPr>
            <w:r>
              <w:rPr>
                <w:rFonts w:hint="eastAsia" w:cs="微软雅黑"/>
                <w:color w:val="auto"/>
                <w:sz w:val="21"/>
                <w:szCs w:val="21"/>
                <w:highlight w:val="none"/>
                <w:lang w:bidi="ar"/>
              </w:rPr>
              <w:t>（c）项目认识与理解阐述有欠缺，解决思路仅部分可行得1分；</w:t>
            </w:r>
          </w:p>
          <w:p>
            <w:pPr>
              <w:widowControl/>
              <w:snapToGrid w:val="0"/>
              <w:spacing w:line="360" w:lineRule="exact"/>
              <w:ind w:firstLine="420"/>
              <w:jc w:val="left"/>
              <w:rPr>
                <w:rFonts w:cs="微软雅黑"/>
                <w:color w:val="auto"/>
                <w:sz w:val="21"/>
                <w:szCs w:val="21"/>
                <w:highlight w:val="none"/>
              </w:rPr>
            </w:pPr>
            <w:r>
              <w:rPr>
                <w:rFonts w:hint="eastAsia" w:cs="微软雅黑"/>
                <w:color w:val="auto"/>
                <w:sz w:val="21"/>
                <w:szCs w:val="21"/>
                <w:highlight w:val="none"/>
                <w:lang w:bidi="ar"/>
              </w:rPr>
              <w:t>（d）项目认识与理解阐述无法满足项目需求得0分。</w:t>
            </w:r>
          </w:p>
        </w:tc>
      </w:tr>
      <w:tr>
        <w:tblPrEx>
          <w:tblLayout w:type="fixed"/>
          <w:tblCellMar>
            <w:top w:w="0" w:type="dxa"/>
            <w:left w:w="108" w:type="dxa"/>
            <w:bottom w:w="0" w:type="dxa"/>
            <w:right w:w="108" w:type="dxa"/>
          </w:tblCellMar>
        </w:tblPrEx>
        <w:trPr>
          <w:cantSplit/>
          <w:trHeight w:val="5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exact"/>
              <w:ind w:firstLine="0" w:firstLineChars="0"/>
              <w:jc w:val="left"/>
              <w:rPr>
                <w:rFonts w:cs="微软雅黑"/>
                <w:color w:val="auto"/>
                <w:sz w:val="21"/>
                <w:szCs w:val="21"/>
                <w:highlight w:val="none"/>
              </w:rPr>
            </w:pPr>
            <w:r>
              <w:rPr>
                <w:rFonts w:hint="eastAsia" w:cs="微软雅黑"/>
                <w:color w:val="auto"/>
                <w:sz w:val="21"/>
                <w:szCs w:val="21"/>
                <w:highlight w:val="none"/>
                <w:lang w:bidi="ar"/>
              </w:rPr>
              <w:t>展品修复方案</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60" w:lineRule="exact"/>
              <w:ind w:firstLine="0" w:firstLineChars="0"/>
              <w:jc w:val="left"/>
              <w:rPr>
                <w:rFonts w:cs="微软雅黑"/>
                <w:color w:val="auto"/>
                <w:sz w:val="21"/>
                <w:szCs w:val="21"/>
                <w:highlight w:val="none"/>
              </w:rPr>
            </w:pPr>
            <w:r>
              <w:rPr>
                <w:rFonts w:hint="eastAsia" w:cs="微软雅黑"/>
                <w:color w:val="auto"/>
                <w:sz w:val="21"/>
                <w:szCs w:val="21"/>
                <w:highlight w:val="none"/>
                <w:lang w:bidi="ar"/>
              </w:rPr>
              <w:t>5分</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60" w:lineRule="exact"/>
              <w:ind w:firstLine="420"/>
              <w:jc w:val="left"/>
              <w:rPr>
                <w:rFonts w:cs="微软雅黑"/>
                <w:color w:val="auto"/>
                <w:sz w:val="21"/>
                <w:szCs w:val="21"/>
                <w:highlight w:val="none"/>
              </w:rPr>
            </w:pPr>
            <w:r>
              <w:rPr>
                <w:rFonts w:hint="eastAsia" w:cs="微软雅黑"/>
                <w:color w:val="auto"/>
                <w:sz w:val="21"/>
                <w:szCs w:val="21"/>
                <w:highlight w:val="none"/>
                <w:lang w:bidi="ar"/>
              </w:rPr>
              <w:t>编制展品修复方案，根据需求文件，解决展品掉漆、磕碰、钣金内陷、模型修补、运动部件调校等问题，保证参展前展品完好。展品修复方案应全面细致、合理得当、便于执行。</w:t>
            </w:r>
          </w:p>
          <w:p>
            <w:pPr>
              <w:widowControl/>
              <w:snapToGrid w:val="0"/>
              <w:spacing w:line="360" w:lineRule="exact"/>
              <w:ind w:firstLine="420"/>
              <w:jc w:val="left"/>
              <w:rPr>
                <w:rFonts w:cs="微软雅黑"/>
                <w:color w:val="auto"/>
                <w:sz w:val="21"/>
                <w:szCs w:val="21"/>
                <w:highlight w:val="none"/>
              </w:rPr>
            </w:pPr>
            <w:r>
              <w:rPr>
                <w:rFonts w:hint="eastAsia" w:cs="微软雅黑"/>
                <w:color w:val="auto"/>
                <w:sz w:val="21"/>
                <w:szCs w:val="21"/>
                <w:highlight w:val="none"/>
                <w:lang w:bidi="ar"/>
              </w:rPr>
              <w:t>完全满足得5分；部分满足得3分；不满足得0分。</w:t>
            </w:r>
          </w:p>
        </w:tc>
      </w:tr>
      <w:tr>
        <w:tblPrEx>
          <w:tblLayout w:type="fixed"/>
          <w:tblCellMar>
            <w:top w:w="0" w:type="dxa"/>
            <w:left w:w="108" w:type="dxa"/>
            <w:bottom w:w="0" w:type="dxa"/>
            <w:right w:w="108" w:type="dxa"/>
          </w:tblCellMar>
        </w:tblPrEx>
        <w:trPr>
          <w:cantSplit/>
          <w:trHeight w:val="5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exact"/>
              <w:ind w:firstLine="0" w:firstLineChars="0"/>
              <w:jc w:val="left"/>
              <w:rPr>
                <w:rFonts w:cs="微软雅黑"/>
                <w:color w:val="auto"/>
                <w:sz w:val="21"/>
                <w:szCs w:val="21"/>
                <w:highlight w:val="none"/>
              </w:rPr>
            </w:pPr>
            <w:r>
              <w:rPr>
                <w:rFonts w:hint="eastAsia" w:cs="微软雅黑"/>
                <w:color w:val="auto"/>
                <w:sz w:val="21"/>
                <w:szCs w:val="21"/>
                <w:highlight w:val="none"/>
                <w:lang w:bidi="ar"/>
              </w:rPr>
              <w:t>展品备件补充方案</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60" w:lineRule="exact"/>
              <w:ind w:firstLine="0" w:firstLineChars="0"/>
              <w:jc w:val="left"/>
              <w:rPr>
                <w:rFonts w:cs="微软雅黑"/>
                <w:color w:val="auto"/>
                <w:sz w:val="21"/>
                <w:szCs w:val="21"/>
                <w:highlight w:val="none"/>
              </w:rPr>
            </w:pPr>
            <w:r>
              <w:rPr>
                <w:rFonts w:hint="eastAsia" w:cs="微软雅黑"/>
                <w:color w:val="auto"/>
                <w:sz w:val="21"/>
                <w:szCs w:val="21"/>
                <w:highlight w:val="none"/>
                <w:lang w:bidi="ar"/>
              </w:rPr>
              <w:t>5分</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60" w:lineRule="exact"/>
              <w:ind w:firstLine="420"/>
              <w:jc w:val="left"/>
              <w:rPr>
                <w:rFonts w:cs="微软雅黑"/>
                <w:color w:val="auto"/>
                <w:sz w:val="21"/>
                <w:szCs w:val="21"/>
                <w:highlight w:val="none"/>
              </w:rPr>
            </w:pPr>
            <w:r>
              <w:rPr>
                <w:rFonts w:hint="eastAsia" w:cs="微软雅黑"/>
                <w:color w:val="auto"/>
                <w:sz w:val="21"/>
                <w:szCs w:val="21"/>
                <w:highlight w:val="none"/>
                <w:lang w:bidi="ar"/>
              </w:rPr>
              <w:t>编制展品备件补充方案，根据需求文件，补充展品的备品备件。展品备件补充方案应全面细致、合理得当、便于执行。</w:t>
            </w:r>
          </w:p>
          <w:p>
            <w:pPr>
              <w:widowControl/>
              <w:snapToGrid w:val="0"/>
              <w:spacing w:line="360" w:lineRule="exact"/>
              <w:ind w:firstLine="420"/>
              <w:jc w:val="left"/>
              <w:rPr>
                <w:rFonts w:cs="微软雅黑"/>
                <w:color w:val="auto"/>
                <w:sz w:val="21"/>
                <w:szCs w:val="21"/>
                <w:highlight w:val="none"/>
              </w:rPr>
            </w:pPr>
            <w:r>
              <w:rPr>
                <w:rFonts w:hint="eastAsia" w:cs="微软雅黑"/>
                <w:color w:val="auto"/>
                <w:sz w:val="21"/>
                <w:szCs w:val="21"/>
                <w:highlight w:val="none"/>
                <w:lang w:bidi="ar"/>
              </w:rPr>
              <w:t>完全满足得5分；部分满足得3分；不满足得0分。</w:t>
            </w:r>
          </w:p>
        </w:tc>
      </w:tr>
      <w:tr>
        <w:tblPrEx>
          <w:tblLayout w:type="fixed"/>
          <w:tblCellMar>
            <w:top w:w="0" w:type="dxa"/>
            <w:left w:w="108" w:type="dxa"/>
            <w:bottom w:w="0" w:type="dxa"/>
            <w:right w:w="108" w:type="dxa"/>
          </w:tblCellMar>
        </w:tblPrEx>
        <w:trPr>
          <w:cantSplit/>
          <w:trHeight w:val="5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exact"/>
              <w:ind w:firstLine="0" w:firstLineChars="0"/>
              <w:jc w:val="left"/>
              <w:rPr>
                <w:rFonts w:cs="微软雅黑"/>
                <w:color w:val="auto"/>
                <w:sz w:val="21"/>
                <w:szCs w:val="21"/>
                <w:highlight w:val="none"/>
              </w:rPr>
            </w:pPr>
            <w:r>
              <w:rPr>
                <w:rFonts w:hint="eastAsia" w:cs="微软雅黑"/>
                <w:color w:val="auto"/>
                <w:sz w:val="21"/>
                <w:szCs w:val="21"/>
                <w:highlight w:val="none"/>
                <w:lang w:bidi="ar"/>
              </w:rPr>
              <w:t>展品拆装方案</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60" w:lineRule="exact"/>
              <w:ind w:firstLine="0" w:firstLineChars="0"/>
              <w:jc w:val="left"/>
              <w:rPr>
                <w:rFonts w:cs="微软雅黑"/>
                <w:color w:val="auto"/>
                <w:sz w:val="21"/>
                <w:szCs w:val="21"/>
                <w:highlight w:val="none"/>
              </w:rPr>
            </w:pPr>
            <w:r>
              <w:rPr>
                <w:rFonts w:hint="eastAsia" w:cs="微软雅黑"/>
                <w:color w:val="auto"/>
                <w:sz w:val="21"/>
                <w:szCs w:val="21"/>
                <w:highlight w:val="none"/>
                <w:lang w:bidi="ar"/>
              </w:rPr>
              <w:t>5分</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60" w:lineRule="exact"/>
              <w:ind w:firstLine="420"/>
              <w:jc w:val="left"/>
              <w:rPr>
                <w:rFonts w:cs="微软雅黑"/>
                <w:color w:val="auto"/>
                <w:sz w:val="21"/>
                <w:szCs w:val="21"/>
                <w:highlight w:val="none"/>
              </w:rPr>
            </w:pPr>
            <w:r>
              <w:rPr>
                <w:rFonts w:hint="eastAsia" w:cs="微软雅黑"/>
                <w:color w:val="auto"/>
                <w:sz w:val="21"/>
                <w:szCs w:val="21"/>
                <w:highlight w:val="none"/>
                <w:lang w:bidi="ar"/>
              </w:rPr>
              <w:t>编制展品拆装方案，充分考虑展品安装调试，确保展品装调后正常运行。展品拆装方案应全面细致、合理得当、便于执行。</w:t>
            </w:r>
          </w:p>
          <w:p>
            <w:pPr>
              <w:widowControl/>
              <w:snapToGrid w:val="0"/>
              <w:spacing w:line="360" w:lineRule="exact"/>
              <w:ind w:firstLine="420"/>
              <w:jc w:val="left"/>
              <w:rPr>
                <w:rFonts w:cs="微软雅黑"/>
                <w:color w:val="auto"/>
                <w:sz w:val="21"/>
                <w:szCs w:val="21"/>
                <w:highlight w:val="none"/>
              </w:rPr>
            </w:pPr>
            <w:r>
              <w:rPr>
                <w:rFonts w:hint="eastAsia" w:cs="微软雅黑"/>
                <w:color w:val="auto"/>
                <w:sz w:val="21"/>
                <w:szCs w:val="21"/>
                <w:highlight w:val="none"/>
                <w:lang w:bidi="ar"/>
              </w:rPr>
              <w:t>完全满足得5分；部分满足得3分；不满足得0分。</w:t>
            </w:r>
          </w:p>
        </w:tc>
      </w:tr>
      <w:tr>
        <w:tblPrEx>
          <w:tblLayout w:type="fixed"/>
          <w:tblCellMar>
            <w:top w:w="0" w:type="dxa"/>
            <w:left w:w="108" w:type="dxa"/>
            <w:bottom w:w="0" w:type="dxa"/>
            <w:right w:w="108" w:type="dxa"/>
          </w:tblCellMar>
        </w:tblPrEx>
        <w:trPr>
          <w:cantSplit/>
          <w:trHeight w:val="5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exact"/>
              <w:ind w:firstLine="0" w:firstLineChars="0"/>
              <w:jc w:val="left"/>
              <w:rPr>
                <w:rFonts w:cs="微软雅黑"/>
                <w:color w:val="auto"/>
                <w:sz w:val="21"/>
                <w:szCs w:val="21"/>
                <w:highlight w:val="none"/>
              </w:rPr>
            </w:pPr>
            <w:r>
              <w:rPr>
                <w:rFonts w:hint="eastAsia" w:cs="微软雅黑"/>
                <w:color w:val="auto"/>
                <w:sz w:val="21"/>
                <w:szCs w:val="21"/>
                <w:highlight w:val="none"/>
                <w:lang w:bidi="ar"/>
              </w:rPr>
              <w:t>展品往返运输实施方案</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60" w:lineRule="exact"/>
              <w:ind w:firstLine="0" w:firstLineChars="0"/>
              <w:jc w:val="left"/>
              <w:rPr>
                <w:rFonts w:cs="微软雅黑"/>
                <w:color w:val="auto"/>
                <w:sz w:val="21"/>
                <w:szCs w:val="21"/>
                <w:highlight w:val="none"/>
              </w:rPr>
            </w:pPr>
            <w:r>
              <w:rPr>
                <w:rFonts w:hint="eastAsia" w:cs="微软雅黑"/>
                <w:color w:val="auto"/>
                <w:sz w:val="21"/>
                <w:szCs w:val="21"/>
                <w:highlight w:val="none"/>
                <w:lang w:bidi="ar"/>
              </w:rPr>
              <w:t>5分</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60" w:lineRule="exact"/>
              <w:ind w:firstLine="420"/>
              <w:jc w:val="left"/>
              <w:rPr>
                <w:rFonts w:cs="微软雅黑"/>
                <w:color w:val="auto"/>
                <w:sz w:val="21"/>
                <w:szCs w:val="21"/>
                <w:highlight w:val="none"/>
              </w:rPr>
            </w:pPr>
            <w:r>
              <w:rPr>
                <w:rFonts w:hint="eastAsia" w:cs="微软雅黑"/>
                <w:color w:val="auto"/>
                <w:sz w:val="21"/>
                <w:szCs w:val="21"/>
                <w:highlight w:val="none"/>
                <w:lang w:bidi="ar"/>
              </w:rPr>
              <w:t>编制展品往返运输实施方案，根据需求文件中时间安排，确保展品及时运达、安全运输与装调后正常运行。展品往返运输实施方案应全面细致、合理得当、便于执行。</w:t>
            </w:r>
          </w:p>
          <w:p>
            <w:pPr>
              <w:widowControl/>
              <w:snapToGrid w:val="0"/>
              <w:spacing w:line="360" w:lineRule="exact"/>
              <w:ind w:firstLine="420"/>
              <w:jc w:val="left"/>
              <w:rPr>
                <w:rFonts w:cs="微软雅黑"/>
                <w:color w:val="auto"/>
                <w:sz w:val="21"/>
                <w:szCs w:val="21"/>
                <w:highlight w:val="none"/>
              </w:rPr>
            </w:pPr>
            <w:r>
              <w:rPr>
                <w:rFonts w:hint="eastAsia" w:cs="微软雅黑"/>
                <w:color w:val="auto"/>
                <w:sz w:val="21"/>
                <w:szCs w:val="21"/>
                <w:highlight w:val="none"/>
                <w:lang w:bidi="ar"/>
              </w:rPr>
              <w:t>完全满足得5分；部分满足得3分；不满足得0分。</w:t>
            </w:r>
          </w:p>
        </w:tc>
      </w:tr>
      <w:tr>
        <w:tblPrEx>
          <w:tblLayout w:type="fixed"/>
          <w:tblCellMar>
            <w:top w:w="0" w:type="dxa"/>
            <w:left w:w="108" w:type="dxa"/>
            <w:bottom w:w="0" w:type="dxa"/>
            <w:right w:w="108" w:type="dxa"/>
          </w:tblCellMar>
        </w:tblPrEx>
        <w:trPr>
          <w:cantSplit/>
          <w:trHeight w:val="5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exact"/>
              <w:ind w:firstLine="0" w:firstLineChars="0"/>
              <w:jc w:val="left"/>
              <w:rPr>
                <w:rFonts w:cs="微软雅黑"/>
                <w:color w:val="auto"/>
                <w:sz w:val="21"/>
                <w:szCs w:val="21"/>
                <w:highlight w:val="none"/>
              </w:rPr>
            </w:pPr>
            <w:r>
              <w:rPr>
                <w:rFonts w:hint="eastAsia" w:cs="微软雅黑"/>
                <w:color w:val="auto"/>
                <w:sz w:val="21"/>
                <w:szCs w:val="21"/>
                <w:highlight w:val="none"/>
                <w:lang w:bidi="ar"/>
              </w:rPr>
              <w:t>总体进度计划</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60" w:lineRule="exact"/>
              <w:ind w:firstLine="0" w:firstLineChars="0"/>
              <w:jc w:val="left"/>
              <w:rPr>
                <w:rFonts w:cs="微软雅黑"/>
                <w:color w:val="auto"/>
                <w:sz w:val="21"/>
                <w:szCs w:val="21"/>
                <w:highlight w:val="none"/>
              </w:rPr>
            </w:pPr>
            <w:r>
              <w:rPr>
                <w:rFonts w:hint="eastAsia" w:cs="微软雅黑"/>
                <w:color w:val="auto"/>
                <w:sz w:val="21"/>
                <w:szCs w:val="21"/>
                <w:highlight w:val="none"/>
                <w:lang w:bidi="ar"/>
              </w:rPr>
              <w:t>15分</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60" w:lineRule="exact"/>
              <w:ind w:firstLine="420"/>
              <w:jc w:val="left"/>
              <w:rPr>
                <w:rFonts w:cs="微软雅黑"/>
                <w:color w:val="auto"/>
                <w:sz w:val="21"/>
                <w:szCs w:val="21"/>
                <w:highlight w:val="none"/>
              </w:rPr>
            </w:pPr>
            <w:r>
              <w:rPr>
                <w:rFonts w:hint="eastAsia" w:cs="微软雅黑"/>
                <w:color w:val="auto"/>
                <w:sz w:val="21"/>
                <w:szCs w:val="21"/>
                <w:highlight w:val="none"/>
                <w:lang w:bidi="ar"/>
              </w:rPr>
              <w:t>根据需求文件进度计划时间安排和工作目标，提供具体详实的进度计划实施方案，计划安排合理，阶段性目标明确，能确保按招标文件质量要求如期完工。</w:t>
            </w:r>
          </w:p>
          <w:p>
            <w:pPr>
              <w:numPr>
                <w:ilvl w:val="0"/>
                <w:numId w:val="8"/>
              </w:numPr>
              <w:adjustRightInd w:val="0"/>
              <w:snapToGrid w:val="0"/>
              <w:spacing w:line="300" w:lineRule="auto"/>
              <w:ind w:left="-1" w:leftChars="-37" w:hanging="88" w:hangingChars="42"/>
              <w:jc w:val="left"/>
              <w:rPr>
                <w:rFonts w:cs="宋体"/>
                <w:color w:val="auto"/>
                <w:kern w:val="0"/>
                <w:sz w:val="21"/>
                <w:szCs w:val="21"/>
                <w:highlight w:val="none"/>
              </w:rPr>
            </w:pPr>
            <w:r>
              <w:rPr>
                <w:rFonts w:hint="eastAsia" w:cs="宋体"/>
                <w:color w:val="auto"/>
                <w:kern w:val="0"/>
                <w:sz w:val="21"/>
                <w:szCs w:val="21"/>
                <w:highlight w:val="none"/>
                <w:lang w:bidi="ar"/>
              </w:rPr>
              <w:t>总体计划安排合理得5分，否则得0分；</w:t>
            </w:r>
          </w:p>
          <w:p>
            <w:pPr>
              <w:numPr>
                <w:ilvl w:val="0"/>
                <w:numId w:val="8"/>
              </w:numPr>
              <w:adjustRightInd w:val="0"/>
              <w:snapToGrid w:val="0"/>
              <w:spacing w:line="300" w:lineRule="auto"/>
              <w:ind w:left="-1" w:leftChars="-37" w:hanging="88" w:hangingChars="42"/>
              <w:jc w:val="left"/>
              <w:rPr>
                <w:rFonts w:cs="宋体"/>
                <w:color w:val="auto"/>
                <w:kern w:val="0"/>
                <w:sz w:val="21"/>
                <w:szCs w:val="21"/>
                <w:highlight w:val="none"/>
                <w:lang w:bidi="ar"/>
              </w:rPr>
            </w:pPr>
            <w:r>
              <w:rPr>
                <w:rFonts w:hint="eastAsia" w:cs="宋体"/>
                <w:color w:val="auto"/>
                <w:kern w:val="0"/>
                <w:sz w:val="21"/>
                <w:szCs w:val="21"/>
                <w:highlight w:val="none"/>
                <w:lang w:bidi="ar"/>
              </w:rPr>
              <w:t>进度控制点设置合理得5分，否则得0分；</w:t>
            </w:r>
          </w:p>
          <w:p>
            <w:pPr>
              <w:numPr>
                <w:ilvl w:val="0"/>
                <w:numId w:val="8"/>
              </w:numPr>
              <w:adjustRightInd w:val="0"/>
              <w:snapToGrid w:val="0"/>
              <w:spacing w:line="300" w:lineRule="auto"/>
              <w:ind w:left="-1" w:leftChars="-37" w:hanging="88" w:hangingChars="42"/>
              <w:jc w:val="left"/>
              <w:rPr>
                <w:rFonts w:cs="宋体"/>
                <w:color w:val="auto"/>
                <w:kern w:val="0"/>
                <w:sz w:val="21"/>
                <w:szCs w:val="21"/>
                <w:highlight w:val="none"/>
              </w:rPr>
            </w:pPr>
            <w:r>
              <w:rPr>
                <w:rFonts w:hint="eastAsia" w:cs="宋体"/>
                <w:color w:val="auto"/>
                <w:kern w:val="0"/>
                <w:sz w:val="21"/>
                <w:szCs w:val="21"/>
                <w:highlight w:val="none"/>
                <w:lang w:bidi="ar"/>
              </w:rPr>
              <w:t>阶段性目标明确得5分，否则得0分。</w:t>
            </w:r>
          </w:p>
        </w:tc>
      </w:tr>
      <w:tr>
        <w:tblPrEx>
          <w:tblLayout w:type="fixed"/>
          <w:tblCellMar>
            <w:top w:w="0" w:type="dxa"/>
            <w:left w:w="108" w:type="dxa"/>
            <w:bottom w:w="0" w:type="dxa"/>
            <w:right w:w="108" w:type="dxa"/>
          </w:tblCellMar>
        </w:tblPrEx>
        <w:trPr>
          <w:cantSplit/>
          <w:trHeight w:val="5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ind w:firstLine="0" w:firstLineChars="0"/>
              <w:rPr>
                <w:rFonts w:cs="宋体"/>
                <w:color w:val="auto"/>
                <w:kern w:val="0"/>
                <w:sz w:val="21"/>
                <w:szCs w:val="21"/>
                <w:highlight w:val="none"/>
              </w:rPr>
            </w:pPr>
            <w:r>
              <w:rPr>
                <w:rFonts w:hint="eastAsia" w:cs="宋体"/>
                <w:color w:val="auto"/>
                <w:kern w:val="0"/>
                <w:sz w:val="21"/>
                <w:szCs w:val="21"/>
                <w:highlight w:val="none"/>
                <w:lang w:bidi="ar"/>
              </w:rPr>
              <w:t>自有的生产、制作条件</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60" w:lineRule="exact"/>
              <w:ind w:firstLine="0" w:firstLineChars="0"/>
              <w:jc w:val="left"/>
              <w:rPr>
                <w:rFonts w:cs="微软雅黑"/>
                <w:color w:val="auto"/>
                <w:sz w:val="21"/>
                <w:szCs w:val="21"/>
                <w:highlight w:val="none"/>
              </w:rPr>
            </w:pPr>
            <w:r>
              <w:rPr>
                <w:rFonts w:hint="eastAsia" w:cs="微软雅黑"/>
                <w:color w:val="auto"/>
                <w:sz w:val="21"/>
                <w:szCs w:val="21"/>
                <w:highlight w:val="none"/>
                <w:lang w:bidi="ar"/>
              </w:rPr>
              <w:t>5分</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ind w:firstLine="420"/>
              <w:rPr>
                <w:rFonts w:cs="宋体"/>
                <w:color w:val="auto"/>
                <w:kern w:val="0"/>
                <w:sz w:val="21"/>
                <w:szCs w:val="21"/>
                <w:highlight w:val="none"/>
              </w:rPr>
            </w:pPr>
            <w:r>
              <w:rPr>
                <w:rFonts w:hint="eastAsia" w:cs="宋体"/>
                <w:color w:val="auto"/>
                <w:kern w:val="0"/>
                <w:sz w:val="21"/>
                <w:szCs w:val="21"/>
                <w:highlight w:val="none"/>
                <w:lang w:bidi="ar"/>
              </w:rPr>
              <w:t>供应商应具备固定的设计工作室及展品生产制作车间，面积、功能等满足项目需要。</w:t>
            </w:r>
          </w:p>
          <w:p>
            <w:pPr>
              <w:ind w:firstLine="420"/>
              <w:jc w:val="left"/>
              <w:rPr>
                <w:rFonts w:cs="宋体"/>
                <w:color w:val="auto"/>
                <w:kern w:val="0"/>
                <w:sz w:val="21"/>
                <w:szCs w:val="21"/>
                <w:highlight w:val="none"/>
              </w:rPr>
            </w:pPr>
            <w:r>
              <w:rPr>
                <w:rFonts w:hint="eastAsia" w:cs="宋体"/>
                <w:color w:val="auto"/>
                <w:kern w:val="0"/>
                <w:sz w:val="21"/>
                <w:szCs w:val="21"/>
                <w:highlight w:val="none"/>
                <w:lang w:bidi="ar"/>
              </w:rPr>
              <w:t>完全满足得：5分；部分满足得：3分；不能满足得：0分。</w:t>
            </w:r>
          </w:p>
          <w:p>
            <w:pPr>
              <w:ind w:firstLine="420"/>
              <w:jc w:val="left"/>
              <w:rPr>
                <w:rFonts w:cs="宋体"/>
                <w:color w:val="auto"/>
                <w:sz w:val="21"/>
                <w:szCs w:val="21"/>
                <w:highlight w:val="none"/>
              </w:rPr>
            </w:pPr>
            <w:r>
              <w:rPr>
                <w:rFonts w:hint="eastAsia" w:cs="宋体"/>
                <w:color w:val="auto"/>
                <w:kern w:val="0"/>
                <w:sz w:val="21"/>
                <w:szCs w:val="21"/>
                <w:highlight w:val="none"/>
                <w:lang w:bidi="ar"/>
              </w:rPr>
              <w:t>注：设计工作室和车间要求提供产权证明或租赁合同复印件，否则本项不得分。</w:t>
            </w:r>
          </w:p>
        </w:tc>
      </w:tr>
      <w:tr>
        <w:tblPrEx>
          <w:tblLayout w:type="fixed"/>
          <w:tblCellMar>
            <w:top w:w="0" w:type="dxa"/>
            <w:left w:w="108" w:type="dxa"/>
            <w:bottom w:w="0" w:type="dxa"/>
            <w:right w:w="108" w:type="dxa"/>
          </w:tblCellMar>
        </w:tblPrEx>
        <w:trPr>
          <w:cantSplit/>
          <w:trHeight w:val="565" w:hRule="atLeast"/>
        </w:trPr>
        <w:tc>
          <w:tcPr>
            <w:tcW w:w="15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spacing w:line="360" w:lineRule="exact"/>
              <w:ind w:firstLine="0" w:firstLineChars="0"/>
              <w:jc w:val="left"/>
              <w:rPr>
                <w:rFonts w:cs="微软雅黑"/>
                <w:color w:val="auto"/>
                <w:sz w:val="21"/>
                <w:szCs w:val="21"/>
                <w:highlight w:val="none"/>
              </w:rPr>
            </w:pPr>
            <w:r>
              <w:rPr>
                <w:rFonts w:hint="eastAsia" w:cs="微软雅黑"/>
                <w:color w:val="auto"/>
                <w:sz w:val="21"/>
                <w:szCs w:val="21"/>
                <w:highlight w:val="none"/>
                <w:lang w:bidi="ar"/>
              </w:rPr>
              <w:t>项目团队</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napToGrid w:val="0"/>
              <w:spacing w:line="360" w:lineRule="exact"/>
              <w:ind w:firstLine="0" w:firstLineChars="0"/>
              <w:jc w:val="left"/>
              <w:rPr>
                <w:rFonts w:cs="微软雅黑"/>
                <w:color w:val="auto"/>
                <w:sz w:val="21"/>
                <w:szCs w:val="21"/>
                <w:highlight w:val="none"/>
              </w:rPr>
            </w:pPr>
            <w:r>
              <w:rPr>
                <w:rFonts w:hint="eastAsia" w:cs="微软雅黑"/>
                <w:color w:val="auto"/>
                <w:sz w:val="21"/>
                <w:szCs w:val="21"/>
                <w:highlight w:val="none"/>
                <w:lang w:bidi="ar"/>
              </w:rPr>
              <w:t>5分</w:t>
            </w:r>
          </w:p>
        </w:tc>
        <w:tc>
          <w:tcPr>
            <w:tcW w:w="6379" w:type="dxa"/>
            <w:tcBorders>
              <w:top w:val="single" w:color="auto" w:sz="4" w:space="0"/>
              <w:left w:val="nil"/>
              <w:bottom w:val="single" w:color="auto" w:sz="4" w:space="0"/>
              <w:right w:val="single" w:color="auto" w:sz="4" w:space="0"/>
            </w:tcBorders>
            <w:shd w:val="clear" w:color="auto" w:fill="auto"/>
            <w:vAlign w:val="center"/>
          </w:tcPr>
          <w:p>
            <w:pPr>
              <w:widowControl/>
              <w:ind w:firstLine="420"/>
              <w:rPr>
                <w:rFonts w:cs="宋体"/>
                <w:color w:val="auto"/>
                <w:sz w:val="21"/>
                <w:szCs w:val="21"/>
                <w:highlight w:val="none"/>
              </w:rPr>
            </w:pPr>
            <w:r>
              <w:rPr>
                <w:rFonts w:hint="eastAsia" w:cs="宋体"/>
                <w:color w:val="auto"/>
                <w:sz w:val="21"/>
                <w:szCs w:val="21"/>
                <w:highlight w:val="none"/>
                <w:lang w:bidi="ar"/>
              </w:rPr>
              <w:t>供应商需为项目配备</w:t>
            </w:r>
            <w:r>
              <w:rPr>
                <w:rFonts w:hint="eastAsia" w:cs="宋体"/>
                <w:color w:val="auto"/>
                <w:kern w:val="0"/>
                <w:sz w:val="21"/>
                <w:szCs w:val="21"/>
                <w:highlight w:val="none"/>
                <w:lang w:bidi="ar"/>
              </w:rPr>
              <w:t>工种齐全、专业技术娴熟的专业技术人员，包含电工、焊工、油工、木工、钳工等，以及</w:t>
            </w:r>
            <w:r>
              <w:rPr>
                <w:rFonts w:hint="eastAsia" w:cs="宋体"/>
                <w:color w:val="auto"/>
                <w:sz w:val="21"/>
                <w:szCs w:val="21"/>
                <w:highlight w:val="none"/>
                <w:lang w:bidi="ar"/>
              </w:rPr>
              <w:t>具备强弱电、电气焊等相关专业搭建及操作证书的技术工人。</w:t>
            </w:r>
          </w:p>
          <w:p>
            <w:pPr>
              <w:widowControl/>
              <w:numPr>
                <w:ilvl w:val="0"/>
                <w:numId w:val="9"/>
              </w:numPr>
              <w:snapToGrid w:val="0"/>
              <w:spacing w:line="360" w:lineRule="exact"/>
              <w:ind w:left="-1" w:leftChars="-37" w:hanging="88" w:hangingChars="42"/>
              <w:jc w:val="left"/>
              <w:rPr>
                <w:rFonts w:cs="微软雅黑"/>
                <w:color w:val="auto"/>
                <w:sz w:val="21"/>
                <w:szCs w:val="21"/>
                <w:highlight w:val="none"/>
              </w:rPr>
            </w:pPr>
            <w:r>
              <w:rPr>
                <w:rFonts w:hint="eastAsia" w:cs="微软雅黑"/>
                <w:color w:val="auto"/>
                <w:sz w:val="21"/>
                <w:szCs w:val="21"/>
                <w:highlight w:val="none"/>
                <w:lang w:bidi="ar"/>
              </w:rPr>
              <w:t>以上所有工种配备齐全，得5分</w:t>
            </w:r>
          </w:p>
          <w:p>
            <w:pPr>
              <w:widowControl/>
              <w:numPr>
                <w:ilvl w:val="0"/>
                <w:numId w:val="9"/>
              </w:numPr>
              <w:snapToGrid w:val="0"/>
              <w:spacing w:line="360" w:lineRule="exact"/>
              <w:ind w:left="-1" w:leftChars="-37" w:hanging="88" w:hangingChars="42"/>
              <w:jc w:val="left"/>
              <w:rPr>
                <w:rFonts w:cs="微软雅黑"/>
                <w:color w:val="auto"/>
                <w:sz w:val="21"/>
                <w:szCs w:val="21"/>
                <w:highlight w:val="none"/>
                <w:lang w:bidi="ar"/>
              </w:rPr>
            </w:pPr>
            <w:r>
              <w:rPr>
                <w:rFonts w:hint="eastAsia" w:cs="微软雅黑"/>
                <w:color w:val="auto"/>
                <w:sz w:val="21"/>
                <w:szCs w:val="21"/>
                <w:highlight w:val="none"/>
                <w:lang w:bidi="ar"/>
              </w:rPr>
              <w:t>以上所有工种配备缺少3类以内，得3分；</w:t>
            </w:r>
          </w:p>
          <w:p>
            <w:pPr>
              <w:widowControl/>
              <w:numPr>
                <w:ilvl w:val="0"/>
                <w:numId w:val="9"/>
              </w:numPr>
              <w:snapToGrid w:val="0"/>
              <w:spacing w:line="360" w:lineRule="exact"/>
              <w:ind w:left="-1" w:leftChars="-37" w:hanging="88" w:hangingChars="42"/>
              <w:jc w:val="left"/>
              <w:rPr>
                <w:rFonts w:cs="微软雅黑"/>
                <w:color w:val="auto"/>
                <w:sz w:val="21"/>
                <w:szCs w:val="21"/>
                <w:highlight w:val="none"/>
                <w:lang w:bidi="ar"/>
              </w:rPr>
            </w:pPr>
            <w:r>
              <w:rPr>
                <w:rFonts w:hint="eastAsia" w:cs="微软雅黑"/>
                <w:color w:val="auto"/>
                <w:sz w:val="21"/>
                <w:szCs w:val="21"/>
                <w:highlight w:val="none"/>
                <w:lang w:bidi="ar"/>
              </w:rPr>
              <w:t>以上所有工种配备缺少3类以上，得0分。</w:t>
            </w:r>
          </w:p>
          <w:p>
            <w:pPr>
              <w:widowControl/>
              <w:ind w:firstLine="420"/>
              <w:rPr>
                <w:rFonts w:cs="宋体"/>
                <w:color w:val="auto"/>
                <w:sz w:val="21"/>
                <w:szCs w:val="21"/>
                <w:highlight w:val="none"/>
              </w:rPr>
            </w:pPr>
            <w:r>
              <w:rPr>
                <w:rFonts w:hint="eastAsia" w:cs="微软雅黑"/>
                <w:color w:val="auto"/>
                <w:sz w:val="21"/>
                <w:szCs w:val="21"/>
                <w:highlight w:val="none"/>
                <w:lang w:bidi="ar"/>
              </w:rPr>
              <w:t>注：供应商需自行列表（包括姓名、身份证、学历、工种、职称等）并提供相关证明材料，并加盖公章。</w:t>
            </w:r>
          </w:p>
        </w:tc>
      </w:tr>
    </w:tbl>
    <w:p>
      <w:pPr>
        <w:ind w:firstLine="480"/>
        <w:rPr>
          <w:rFonts w:asciiTheme="minorEastAsia" w:hAnsiTheme="minorEastAsia" w:eastAsiaTheme="minorEastAsia"/>
          <w:color w:val="auto"/>
          <w:szCs w:val="24"/>
          <w:highlight w:val="none"/>
        </w:rPr>
      </w:pPr>
    </w:p>
    <w:p>
      <w:pPr>
        <w:widowControl/>
        <w:ind w:firstLine="480"/>
        <w:jc w:val="left"/>
        <w:rPr>
          <w:color w:val="auto"/>
          <w:sz w:val="32"/>
          <w:szCs w:val="32"/>
          <w:highlight w:val="none"/>
        </w:rPr>
        <w:sectPr>
          <w:footerReference r:id="rId9" w:type="default"/>
          <w:pgSz w:w="11906" w:h="16838"/>
          <w:pgMar w:top="958" w:right="1803" w:bottom="1440" w:left="1803" w:header="851" w:footer="992" w:gutter="0"/>
          <w:pgNumType w:start="1"/>
          <w:cols w:space="0" w:num="1"/>
          <w:docGrid w:type="lines" w:linePitch="328" w:charSpace="0"/>
        </w:sectPr>
      </w:pPr>
      <w:r>
        <w:rPr>
          <w:color w:val="auto"/>
          <w:highlight w:val="none"/>
        </w:rPr>
        <w:br w:type="page"/>
      </w:r>
    </w:p>
    <w:p>
      <w:pPr>
        <w:pStyle w:val="37"/>
        <w:ind w:firstLine="643"/>
        <w:rPr>
          <w:color w:val="auto"/>
          <w:sz w:val="32"/>
          <w:szCs w:val="32"/>
          <w:highlight w:val="none"/>
        </w:rPr>
      </w:pPr>
      <w:bookmarkStart w:id="4" w:name="_Toc25910"/>
      <w:r>
        <w:rPr>
          <w:rFonts w:hint="eastAsia"/>
          <w:color w:val="auto"/>
          <w:sz w:val="32"/>
          <w:szCs w:val="32"/>
          <w:highlight w:val="none"/>
        </w:rPr>
        <w:t>申报文件格式</w:t>
      </w:r>
      <w:bookmarkEnd w:id="4"/>
    </w:p>
    <w:p>
      <w:pPr>
        <w:pStyle w:val="41"/>
        <w:ind w:firstLine="480"/>
        <w:rPr>
          <w:color w:val="auto"/>
          <w:highlight w:val="none"/>
        </w:rPr>
      </w:pPr>
      <w:r>
        <w:rPr>
          <w:rFonts w:hint="eastAsia"/>
          <w:color w:val="auto"/>
          <w:highlight w:val="none"/>
        </w:rPr>
        <w:t>对于本章给出格式附件的文件，供应商应按照本章中提供的统一格式填写，所附格式中要求填写的全部问题和／或信息都必须填写，不得自行删减内容；未给出格式附件的则由供应商自行提供。供应商应保证全部声明和填写的内容是真实的和正确的。全部</w:t>
      </w:r>
      <w:r>
        <w:rPr>
          <w:rFonts w:hint="eastAsia" w:asciiTheme="minorEastAsia" w:hAnsiTheme="minorEastAsia" w:eastAsiaTheme="minorEastAsia"/>
          <w:color w:val="auto"/>
          <w:szCs w:val="24"/>
          <w:highlight w:val="none"/>
        </w:rPr>
        <w:t>文件</w:t>
      </w:r>
      <w:r>
        <w:rPr>
          <w:rFonts w:hint="eastAsia"/>
          <w:color w:val="auto"/>
          <w:highlight w:val="none"/>
        </w:rPr>
        <w:t>应按规定的份数提交。格式如下：</w:t>
      </w:r>
    </w:p>
    <w:p>
      <w:pPr>
        <w:pStyle w:val="41"/>
        <w:ind w:firstLine="480"/>
        <w:rPr>
          <w:color w:val="auto"/>
          <w:highlight w:val="none"/>
        </w:rPr>
      </w:pPr>
    </w:p>
    <w:p>
      <w:pPr>
        <w:pStyle w:val="41"/>
        <w:ind w:firstLine="480"/>
        <w:rPr>
          <w:color w:val="auto"/>
          <w:highlight w:val="none"/>
        </w:rPr>
      </w:pPr>
    </w:p>
    <w:p>
      <w:pPr>
        <w:pStyle w:val="41"/>
        <w:ind w:firstLine="480"/>
        <w:rPr>
          <w:color w:val="auto"/>
          <w:highlight w:val="none"/>
        </w:rPr>
      </w:pPr>
    </w:p>
    <w:p>
      <w:pPr>
        <w:pStyle w:val="41"/>
        <w:ind w:firstLine="482"/>
        <w:rPr>
          <w:b/>
          <w:bCs/>
          <w:color w:val="auto"/>
          <w:highlight w:val="none"/>
        </w:rPr>
      </w:pPr>
      <w:r>
        <w:rPr>
          <w:rFonts w:hint="eastAsia" w:cs="宋体"/>
          <w:b/>
          <w:bCs/>
          <w:color w:val="auto"/>
          <w:highlight w:val="none"/>
        </w:rPr>
        <w:t>★</w:t>
      </w:r>
      <w:r>
        <w:rPr>
          <w:rFonts w:hint="eastAsia"/>
          <w:b/>
          <w:bCs/>
          <w:color w:val="auto"/>
          <w:highlight w:val="none"/>
        </w:rPr>
        <w:t>文件制作提示：</w:t>
      </w:r>
    </w:p>
    <w:p>
      <w:pPr>
        <w:pStyle w:val="41"/>
        <w:ind w:firstLine="482"/>
        <w:rPr>
          <w:rFonts w:asciiTheme="minorEastAsia" w:hAnsiTheme="minorEastAsia" w:eastAsiaTheme="minorEastAsia"/>
          <w:b/>
          <w:bCs/>
          <w:color w:val="auto"/>
          <w:szCs w:val="24"/>
          <w:highlight w:val="none"/>
        </w:rPr>
      </w:pPr>
      <w:r>
        <w:rPr>
          <w:rFonts w:hint="eastAsia"/>
          <w:b/>
          <w:bCs/>
          <w:color w:val="auto"/>
          <w:highlight w:val="none"/>
        </w:rPr>
        <w:t>1、</w:t>
      </w:r>
      <w:r>
        <w:rPr>
          <w:rFonts w:hint="eastAsia" w:asciiTheme="minorEastAsia" w:hAnsiTheme="minorEastAsia" w:eastAsiaTheme="minorEastAsia"/>
          <w:b/>
          <w:bCs/>
          <w:color w:val="auto"/>
          <w:szCs w:val="24"/>
          <w:highlight w:val="none"/>
        </w:rPr>
        <w:t>《资格文件》：须按照《资格文件》格式编写，</w:t>
      </w:r>
      <w:r>
        <w:rPr>
          <w:rFonts w:asciiTheme="minorEastAsia" w:hAnsiTheme="minorEastAsia" w:eastAsiaTheme="minorEastAsia"/>
          <w:b/>
          <w:bCs/>
          <w:color w:val="auto"/>
          <w:szCs w:val="24"/>
          <w:highlight w:val="none"/>
        </w:rPr>
        <w:t>A4纸打印，</w:t>
      </w:r>
      <w:r>
        <w:rPr>
          <w:rFonts w:hint="eastAsia" w:asciiTheme="minorEastAsia" w:hAnsiTheme="minorEastAsia" w:eastAsiaTheme="minorEastAsia"/>
          <w:b/>
          <w:bCs/>
          <w:color w:val="auto"/>
          <w:szCs w:val="24"/>
          <w:highlight w:val="none"/>
        </w:rPr>
        <w:t>必须</w:t>
      </w:r>
      <w:r>
        <w:rPr>
          <w:rFonts w:asciiTheme="minorEastAsia" w:hAnsiTheme="minorEastAsia" w:eastAsiaTheme="minorEastAsia"/>
          <w:b/>
          <w:bCs/>
          <w:color w:val="auto"/>
          <w:szCs w:val="24"/>
          <w:highlight w:val="none"/>
        </w:rPr>
        <w:t>左侧</w:t>
      </w:r>
      <w:r>
        <w:rPr>
          <w:rFonts w:hint="eastAsia" w:asciiTheme="minorEastAsia" w:hAnsiTheme="minorEastAsia" w:eastAsiaTheme="minorEastAsia"/>
          <w:b/>
          <w:bCs/>
          <w:color w:val="auto"/>
          <w:szCs w:val="24"/>
          <w:highlight w:val="none"/>
        </w:rPr>
        <w:t>胶装</w:t>
      </w:r>
      <w:r>
        <w:rPr>
          <w:rFonts w:asciiTheme="minorEastAsia" w:hAnsiTheme="minorEastAsia" w:eastAsiaTheme="minorEastAsia"/>
          <w:b/>
          <w:bCs/>
          <w:color w:val="auto"/>
          <w:szCs w:val="24"/>
          <w:highlight w:val="none"/>
        </w:rPr>
        <w:t>成册，印制2份；</w:t>
      </w:r>
      <w:r>
        <w:rPr>
          <w:rFonts w:hint="eastAsia" w:asciiTheme="minorEastAsia" w:hAnsiTheme="minorEastAsia" w:eastAsiaTheme="minorEastAsia"/>
          <w:b/>
          <w:bCs/>
          <w:color w:val="auto"/>
          <w:szCs w:val="24"/>
          <w:highlight w:val="none"/>
        </w:rPr>
        <w:t>电子版1份（U盘形式，加盖公章PDF格式）；</w:t>
      </w:r>
    </w:p>
    <w:p>
      <w:pPr>
        <w:pStyle w:val="41"/>
        <w:ind w:firstLine="482"/>
        <w:rPr>
          <w:b/>
          <w:bCs/>
          <w:color w:val="auto"/>
          <w:highlight w:val="none"/>
        </w:rPr>
        <w:sectPr>
          <w:pgSz w:w="11906" w:h="16838"/>
          <w:pgMar w:top="958" w:right="1803" w:bottom="1440" w:left="1803" w:header="851" w:footer="992" w:gutter="0"/>
          <w:cols w:space="0" w:num="1"/>
          <w:docGrid w:type="lines" w:linePitch="328" w:charSpace="0"/>
        </w:sectPr>
      </w:pPr>
      <w:r>
        <w:rPr>
          <w:rFonts w:hint="eastAsia" w:asciiTheme="minorEastAsia" w:hAnsiTheme="minorEastAsia" w:eastAsiaTheme="minorEastAsia"/>
          <w:b/>
          <w:bCs/>
          <w:color w:val="auto"/>
          <w:szCs w:val="24"/>
          <w:highlight w:val="none"/>
        </w:rPr>
        <w:t>2、《项目申报书</w:t>
      </w:r>
      <w:r>
        <w:rPr>
          <w:rFonts w:asciiTheme="minorEastAsia" w:hAnsiTheme="minorEastAsia" w:eastAsiaTheme="minorEastAsia"/>
          <w:b/>
          <w:bCs/>
          <w:color w:val="auto"/>
          <w:szCs w:val="24"/>
          <w:highlight w:val="none"/>
        </w:rPr>
        <w:t>》：</w:t>
      </w:r>
      <w:r>
        <w:rPr>
          <w:rFonts w:hint="eastAsia" w:asciiTheme="minorEastAsia" w:hAnsiTheme="minorEastAsia" w:eastAsiaTheme="minorEastAsia"/>
          <w:b/>
          <w:bCs/>
          <w:color w:val="auto"/>
          <w:szCs w:val="24"/>
          <w:highlight w:val="none"/>
        </w:rPr>
        <w:t>须按照《项目申报书</w:t>
      </w:r>
      <w:r>
        <w:rPr>
          <w:rFonts w:asciiTheme="minorEastAsia" w:hAnsiTheme="minorEastAsia" w:eastAsiaTheme="minorEastAsia"/>
          <w:b/>
          <w:bCs/>
          <w:color w:val="auto"/>
          <w:szCs w:val="24"/>
          <w:highlight w:val="none"/>
        </w:rPr>
        <w:t>》</w:t>
      </w:r>
      <w:r>
        <w:rPr>
          <w:rFonts w:hint="eastAsia" w:asciiTheme="minorEastAsia" w:hAnsiTheme="minorEastAsia" w:eastAsiaTheme="minorEastAsia"/>
          <w:b/>
          <w:bCs/>
          <w:color w:val="auto"/>
          <w:szCs w:val="24"/>
          <w:highlight w:val="none"/>
        </w:rPr>
        <w:t>格式编写，</w:t>
      </w:r>
      <w:r>
        <w:rPr>
          <w:rFonts w:asciiTheme="minorEastAsia" w:hAnsiTheme="minorEastAsia" w:eastAsiaTheme="minorEastAsia"/>
          <w:b/>
          <w:bCs/>
          <w:color w:val="auto"/>
          <w:szCs w:val="24"/>
          <w:highlight w:val="none"/>
        </w:rPr>
        <w:t>A4纸打印，</w:t>
      </w:r>
      <w:r>
        <w:rPr>
          <w:rFonts w:hint="eastAsia" w:asciiTheme="minorEastAsia" w:hAnsiTheme="minorEastAsia" w:eastAsiaTheme="minorEastAsia"/>
          <w:b/>
          <w:bCs/>
          <w:color w:val="auto"/>
          <w:szCs w:val="24"/>
          <w:highlight w:val="none"/>
        </w:rPr>
        <w:t>必须</w:t>
      </w:r>
      <w:r>
        <w:rPr>
          <w:rFonts w:asciiTheme="minorEastAsia" w:hAnsiTheme="minorEastAsia" w:eastAsiaTheme="minorEastAsia"/>
          <w:b/>
          <w:bCs/>
          <w:color w:val="auto"/>
          <w:szCs w:val="24"/>
          <w:highlight w:val="none"/>
        </w:rPr>
        <w:t>左侧</w:t>
      </w:r>
      <w:r>
        <w:rPr>
          <w:rFonts w:hint="eastAsia" w:asciiTheme="minorEastAsia" w:hAnsiTheme="minorEastAsia" w:eastAsiaTheme="minorEastAsia"/>
          <w:b/>
          <w:bCs/>
          <w:color w:val="auto"/>
          <w:szCs w:val="24"/>
          <w:highlight w:val="none"/>
        </w:rPr>
        <w:t>胶装</w:t>
      </w:r>
      <w:r>
        <w:rPr>
          <w:rFonts w:asciiTheme="minorEastAsia" w:hAnsiTheme="minorEastAsia" w:eastAsiaTheme="minorEastAsia"/>
          <w:b/>
          <w:bCs/>
          <w:color w:val="auto"/>
          <w:szCs w:val="24"/>
          <w:highlight w:val="none"/>
        </w:rPr>
        <w:t>成册，印制5份并密封</w:t>
      </w:r>
      <w:r>
        <w:rPr>
          <w:rFonts w:hint="eastAsia" w:asciiTheme="minorEastAsia" w:hAnsiTheme="minorEastAsia" w:eastAsiaTheme="minorEastAsia"/>
          <w:b/>
          <w:bCs/>
          <w:color w:val="auto"/>
          <w:szCs w:val="24"/>
          <w:highlight w:val="none"/>
        </w:rPr>
        <w:t>；电子版1份（U盘形式，</w:t>
      </w:r>
      <w:r>
        <w:rPr>
          <w:rFonts w:asciiTheme="minorEastAsia" w:hAnsiTheme="minorEastAsia" w:eastAsiaTheme="minorEastAsia"/>
          <w:b/>
          <w:bCs/>
          <w:color w:val="auto"/>
          <w:szCs w:val="24"/>
          <w:highlight w:val="none"/>
        </w:rPr>
        <w:t>WORD</w:t>
      </w:r>
      <w:r>
        <w:rPr>
          <w:rFonts w:hint="eastAsia" w:asciiTheme="minorEastAsia" w:hAnsiTheme="minorEastAsia" w:eastAsiaTheme="minorEastAsia"/>
          <w:b/>
          <w:bCs/>
          <w:color w:val="auto"/>
          <w:szCs w:val="24"/>
          <w:highlight w:val="none"/>
        </w:rPr>
        <w:t>格式和加盖公章PDF格式）。</w:t>
      </w:r>
    </w:p>
    <w:p>
      <w:pPr>
        <w:pStyle w:val="13"/>
        <w:pBdr>
          <w:bottom w:val="none" w:color="auto" w:sz="0" w:space="0"/>
        </w:pBdr>
        <w:tabs>
          <w:tab w:val="clear" w:pos="4153"/>
          <w:tab w:val="clear" w:pos="8306"/>
        </w:tabs>
        <w:spacing w:line="480" w:lineRule="auto"/>
        <w:ind w:firstLine="0" w:firstLineChars="0"/>
        <w:jc w:val="both"/>
        <w:rPr>
          <w:color w:val="auto"/>
          <w:highlight w:val="none"/>
        </w:rPr>
      </w:pPr>
    </w:p>
    <w:p>
      <w:pPr>
        <w:snapToGrid w:val="0"/>
        <w:spacing w:line="480" w:lineRule="auto"/>
        <w:ind w:firstLine="0" w:firstLineChars="0"/>
        <w:rPr>
          <w:rFonts w:eastAsia="黑体"/>
          <w:bCs/>
          <w:color w:val="auto"/>
          <w:sz w:val="52"/>
          <w:szCs w:val="52"/>
          <w:highlight w:val="none"/>
        </w:rPr>
      </w:pPr>
    </w:p>
    <w:p>
      <w:pPr>
        <w:snapToGrid w:val="0"/>
        <w:spacing w:line="480" w:lineRule="auto"/>
        <w:ind w:firstLine="0" w:firstLineChars="0"/>
        <w:jc w:val="center"/>
        <w:rPr>
          <w:rFonts w:eastAsia="黑体"/>
          <w:bCs/>
          <w:color w:val="auto"/>
          <w:sz w:val="52"/>
          <w:szCs w:val="52"/>
          <w:highlight w:val="none"/>
        </w:rPr>
      </w:pPr>
    </w:p>
    <w:p>
      <w:pPr>
        <w:pStyle w:val="36"/>
        <w:numPr>
          <w:ilvl w:val="0"/>
          <w:numId w:val="0"/>
        </w:numPr>
        <w:ind w:left="-1050"/>
        <w:jc w:val="center"/>
        <w:rPr>
          <w:color w:val="auto"/>
          <w:sz w:val="40"/>
          <w:highlight w:val="none"/>
        </w:rPr>
      </w:pPr>
      <w:r>
        <w:rPr>
          <w:rFonts w:hint="eastAsia"/>
          <w:color w:val="auto"/>
          <w:sz w:val="40"/>
          <w:highlight w:val="none"/>
        </w:rPr>
        <w:t xml:space="preserve">         资格文件（格式）</w:t>
      </w:r>
    </w:p>
    <w:p>
      <w:pPr>
        <w:snapToGrid w:val="0"/>
        <w:spacing w:line="480" w:lineRule="auto"/>
        <w:ind w:left="1915" w:firstLine="480"/>
        <w:rPr>
          <w:color w:val="auto"/>
          <w:highlight w:val="none"/>
        </w:rPr>
      </w:pPr>
    </w:p>
    <w:p>
      <w:pPr>
        <w:snapToGrid w:val="0"/>
        <w:spacing w:line="480" w:lineRule="auto"/>
        <w:ind w:left="1915"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ind w:firstLine="480"/>
        <w:rPr>
          <w:color w:val="auto"/>
          <w:highlight w:val="none"/>
        </w:rPr>
      </w:pPr>
    </w:p>
    <w:p>
      <w:pPr>
        <w:snapToGrid w:val="0"/>
        <w:spacing w:line="480" w:lineRule="auto"/>
        <w:ind w:left="1915" w:firstLine="480"/>
        <w:rPr>
          <w:color w:val="auto"/>
          <w:highlight w:val="none"/>
        </w:rPr>
      </w:pPr>
    </w:p>
    <w:p>
      <w:pPr>
        <w:snapToGrid w:val="0"/>
        <w:spacing w:line="480" w:lineRule="auto"/>
        <w:ind w:left="1915" w:firstLine="480"/>
        <w:rPr>
          <w:color w:val="auto"/>
          <w:highlight w:val="none"/>
        </w:rPr>
      </w:pPr>
    </w:p>
    <w:p>
      <w:pPr>
        <w:snapToGrid w:val="0"/>
        <w:spacing w:line="480" w:lineRule="auto"/>
        <w:ind w:firstLine="643"/>
        <w:jc w:val="left"/>
        <w:rPr>
          <w:rFonts w:eastAsia="仿宋_GB2312"/>
          <w:color w:val="auto"/>
          <w:sz w:val="32"/>
          <w:szCs w:val="32"/>
          <w:highlight w:val="none"/>
          <w:u w:val="single"/>
        </w:rPr>
      </w:pPr>
      <w:r>
        <w:rPr>
          <w:rFonts w:hint="eastAsia" w:eastAsia="仿宋_GB2312"/>
          <w:b/>
          <w:color w:val="auto"/>
          <w:sz w:val="32"/>
          <w:szCs w:val="32"/>
          <w:highlight w:val="none"/>
        </w:rPr>
        <w:t>项目名称</w:t>
      </w:r>
      <w:r>
        <w:rPr>
          <w:rFonts w:hint="eastAsia" w:eastAsia="仿宋_GB2312"/>
          <w:color w:val="auto"/>
          <w:sz w:val="32"/>
          <w:szCs w:val="32"/>
          <w:highlight w:val="none"/>
        </w:rPr>
        <w:t>：</w:t>
      </w:r>
      <w:r>
        <w:rPr>
          <w:rFonts w:hint="eastAsia" w:eastAsia="仿宋_GB2312"/>
          <w:color w:val="auto"/>
          <w:sz w:val="32"/>
          <w:szCs w:val="32"/>
          <w:highlight w:val="none"/>
          <w:u w:val="single"/>
        </w:rPr>
        <w:t xml:space="preserve">                        </w:t>
      </w:r>
    </w:p>
    <w:p>
      <w:pPr>
        <w:snapToGrid w:val="0"/>
        <w:spacing w:line="480" w:lineRule="auto"/>
        <w:ind w:firstLine="643"/>
        <w:jc w:val="left"/>
        <w:rPr>
          <w:rFonts w:eastAsia="仿宋_GB2312"/>
          <w:b/>
          <w:color w:val="auto"/>
          <w:sz w:val="32"/>
          <w:szCs w:val="32"/>
          <w:highlight w:val="none"/>
        </w:rPr>
      </w:pPr>
    </w:p>
    <w:p>
      <w:pPr>
        <w:snapToGrid w:val="0"/>
        <w:spacing w:line="480" w:lineRule="auto"/>
        <w:ind w:firstLine="643"/>
        <w:jc w:val="left"/>
        <w:rPr>
          <w:rFonts w:eastAsia="仿宋_GB2312"/>
          <w:color w:val="auto"/>
          <w:sz w:val="32"/>
          <w:szCs w:val="32"/>
          <w:highlight w:val="none"/>
          <w:u w:val="single"/>
        </w:rPr>
      </w:pPr>
      <w:r>
        <w:rPr>
          <w:rFonts w:hint="eastAsia" w:eastAsia="仿宋_GB2312"/>
          <w:b/>
          <w:color w:val="auto"/>
          <w:sz w:val="32"/>
          <w:szCs w:val="32"/>
          <w:highlight w:val="none"/>
        </w:rPr>
        <w:t>供应商名称：</w:t>
      </w:r>
      <w:r>
        <w:rPr>
          <w:rFonts w:hint="eastAsia" w:eastAsia="仿宋_GB2312"/>
          <w:color w:val="auto"/>
          <w:sz w:val="32"/>
          <w:szCs w:val="32"/>
          <w:highlight w:val="none"/>
          <w:u w:val="single"/>
        </w:rPr>
        <w:t xml:space="preserve">                      （加盖公章）</w:t>
      </w:r>
    </w:p>
    <w:p>
      <w:pPr>
        <w:snapToGrid w:val="0"/>
        <w:spacing w:line="480" w:lineRule="auto"/>
        <w:ind w:firstLine="643"/>
        <w:jc w:val="left"/>
        <w:rPr>
          <w:rFonts w:eastAsia="仿宋_GB2312"/>
          <w:b/>
          <w:color w:val="auto"/>
          <w:sz w:val="32"/>
          <w:highlight w:val="none"/>
        </w:rPr>
      </w:pPr>
    </w:p>
    <w:p>
      <w:pPr>
        <w:snapToGrid w:val="0"/>
        <w:spacing w:line="480" w:lineRule="auto"/>
        <w:ind w:firstLine="643"/>
        <w:jc w:val="left"/>
        <w:rPr>
          <w:rFonts w:eastAsia="仿宋_GB2312"/>
          <w:bCs/>
          <w:color w:val="auto"/>
          <w:sz w:val="32"/>
          <w:highlight w:val="none"/>
          <w:u w:val="single"/>
        </w:rPr>
      </w:pPr>
      <w:r>
        <w:rPr>
          <w:rFonts w:hint="eastAsia" w:eastAsia="仿宋_GB2312"/>
          <w:b/>
          <w:color w:val="auto"/>
          <w:sz w:val="32"/>
          <w:highlight w:val="none"/>
        </w:rPr>
        <w:t>日期</w:t>
      </w:r>
      <w:r>
        <w:rPr>
          <w:rFonts w:hint="eastAsia" w:eastAsia="仿宋_GB2312"/>
          <w:color w:val="auto"/>
          <w:sz w:val="32"/>
          <w:highlight w:val="none"/>
        </w:rPr>
        <w:t>：</w:t>
      </w:r>
      <w:r>
        <w:rPr>
          <w:rFonts w:hint="eastAsia" w:eastAsia="仿宋_GB2312"/>
          <w:color w:val="auto"/>
          <w:sz w:val="32"/>
          <w:szCs w:val="32"/>
          <w:highlight w:val="none"/>
          <w:u w:val="single"/>
        </w:rPr>
        <w:t xml:space="preserve">                            </w:t>
      </w:r>
    </w:p>
    <w:p>
      <w:pPr>
        <w:widowControl/>
        <w:spacing w:line="240" w:lineRule="auto"/>
        <w:ind w:firstLine="480"/>
        <w:jc w:val="left"/>
        <w:rPr>
          <w:color w:val="auto"/>
          <w:highlight w:val="none"/>
        </w:rPr>
        <w:sectPr>
          <w:headerReference r:id="rId11" w:type="first"/>
          <w:footerReference r:id="rId13" w:type="first"/>
          <w:headerReference r:id="rId10" w:type="default"/>
          <w:footerReference r:id="rId12" w:type="default"/>
          <w:pgSz w:w="11906" w:h="16838"/>
          <w:pgMar w:top="958" w:right="1803" w:bottom="1440" w:left="1803" w:header="851" w:footer="992" w:gutter="0"/>
          <w:cols w:space="0" w:num="1"/>
          <w:docGrid w:type="lines" w:linePitch="328" w:charSpace="0"/>
        </w:sectPr>
      </w:pPr>
    </w:p>
    <w:p>
      <w:pPr>
        <w:pStyle w:val="41"/>
        <w:ind w:firstLine="480"/>
        <w:rPr>
          <w:color w:val="auto"/>
          <w:highlight w:val="none"/>
        </w:rPr>
      </w:pPr>
    </w:p>
    <w:p>
      <w:pPr>
        <w:pStyle w:val="41"/>
        <w:ind w:firstLine="0" w:firstLineChars="0"/>
        <w:jc w:val="center"/>
        <w:rPr>
          <w:rFonts w:asciiTheme="minorEastAsia" w:hAnsiTheme="minorEastAsia" w:eastAsiaTheme="minorEastAsia"/>
          <w:b/>
          <w:color w:val="auto"/>
          <w:szCs w:val="24"/>
          <w:highlight w:val="none"/>
        </w:rPr>
      </w:pPr>
      <w:r>
        <w:rPr>
          <w:rFonts w:hint="eastAsia" w:asciiTheme="minorEastAsia" w:hAnsiTheme="minorEastAsia" w:eastAsiaTheme="minorEastAsia"/>
          <w:b/>
          <w:color w:val="auto"/>
          <w:szCs w:val="24"/>
          <w:highlight w:val="none"/>
        </w:rPr>
        <w:t>资格文件目录</w:t>
      </w:r>
    </w:p>
    <w:p>
      <w:pPr>
        <w:pStyle w:val="41"/>
        <w:numPr>
          <w:ilvl w:val="0"/>
          <w:numId w:val="10"/>
        </w:num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法定代表人身份证明和法人代表授权书（法定代表人申报仅需提供法定代表人身份证明）（原件加盖公章）</w:t>
      </w:r>
    </w:p>
    <w:p>
      <w:pPr>
        <w:pStyle w:val="41"/>
        <w:numPr>
          <w:ilvl w:val="0"/>
          <w:numId w:val="10"/>
        </w:numPr>
        <w:ind w:firstLine="480"/>
        <w:rPr>
          <w:rFonts w:ascii="Times New Roman" w:hAnsi="Times New Roman" w:cs="Times New Roman" w:eastAsiaTheme="minorEastAsia"/>
          <w:color w:val="auto"/>
          <w:szCs w:val="24"/>
          <w:highlight w:val="none"/>
        </w:rPr>
      </w:pPr>
      <w:r>
        <w:rPr>
          <w:rFonts w:ascii="Times New Roman" w:hAnsi="Times New Roman" w:cs="Times New Roman" w:eastAsiaTheme="minorEastAsia"/>
          <w:color w:val="auto"/>
          <w:szCs w:val="24"/>
          <w:highlight w:val="none"/>
        </w:rPr>
        <w:t>法人或者其他组织的有效营业执照等证明文件（复印件加盖公章）</w:t>
      </w:r>
    </w:p>
    <w:p>
      <w:pPr>
        <w:pStyle w:val="41"/>
        <w:numPr>
          <w:ilvl w:val="0"/>
          <w:numId w:val="10"/>
        </w:numPr>
        <w:ind w:firstLine="480"/>
        <w:rPr>
          <w:rFonts w:ascii="Times New Roman" w:hAnsi="Times New Roman" w:cs="Times New Roman" w:eastAsiaTheme="minorEastAsia"/>
          <w:color w:val="auto"/>
          <w:szCs w:val="24"/>
          <w:highlight w:val="none"/>
        </w:rPr>
      </w:pPr>
      <w:r>
        <w:rPr>
          <w:rFonts w:hint="eastAsia" w:ascii="Times New Roman" w:hAnsi="Times New Roman" w:cs="Times New Roman" w:eastAsiaTheme="minorEastAsia"/>
          <w:color w:val="auto"/>
          <w:szCs w:val="24"/>
          <w:highlight w:val="none"/>
        </w:rPr>
        <w:t>资格声明书</w:t>
      </w:r>
    </w:p>
    <w:p>
      <w:pPr>
        <w:ind w:firstLine="480"/>
        <w:rPr>
          <w:rFonts w:asciiTheme="minorEastAsia" w:hAnsiTheme="minorEastAsia" w:eastAsiaTheme="minorEastAsia"/>
          <w:color w:val="auto"/>
          <w:szCs w:val="24"/>
          <w:highlight w:val="none"/>
        </w:rPr>
      </w:pPr>
      <w:r>
        <w:rPr>
          <w:rFonts w:asciiTheme="minorEastAsia" w:hAnsiTheme="minorEastAsia" w:eastAsiaTheme="minorEastAsia"/>
          <w:color w:val="auto"/>
          <w:szCs w:val="24"/>
          <w:highlight w:val="none"/>
        </w:rPr>
        <w:br w:type="page"/>
      </w:r>
    </w:p>
    <w:p>
      <w:pPr>
        <w:pStyle w:val="41"/>
        <w:ind w:firstLine="0" w:firstLineChars="0"/>
        <w:rPr>
          <w:rFonts w:asciiTheme="minorEastAsia" w:hAnsiTheme="minorEastAsia" w:eastAsiaTheme="minorEastAsia"/>
          <w:color w:val="auto"/>
          <w:szCs w:val="24"/>
          <w:highlight w:val="none"/>
        </w:rPr>
      </w:pPr>
    </w:p>
    <w:p>
      <w:pPr>
        <w:pStyle w:val="43"/>
        <w:numPr>
          <w:ilvl w:val="0"/>
          <w:numId w:val="11"/>
        </w:numPr>
        <w:ind w:firstLineChars="0"/>
        <w:rPr>
          <w:rFonts w:ascii="Times New Roman" w:hAnsi="Times New Roman"/>
          <w:color w:val="auto"/>
          <w:highlight w:val="none"/>
        </w:rPr>
      </w:pPr>
      <w:r>
        <w:rPr>
          <w:rFonts w:ascii="Times New Roman" w:hAnsi="Times New Roman"/>
          <w:color w:val="auto"/>
          <w:highlight w:val="none"/>
        </w:rPr>
        <w:t>法定代表人身份证明和法人代表授权书</w:t>
      </w:r>
    </w:p>
    <w:p>
      <w:pPr>
        <w:ind w:firstLine="482"/>
        <w:jc w:val="center"/>
        <w:rPr>
          <w:rFonts w:ascii="Times New Roman" w:hAnsi="Times New Roman" w:cs="Times New Roman"/>
          <w:bCs/>
          <w:color w:val="auto"/>
          <w:sz w:val="28"/>
          <w:szCs w:val="28"/>
          <w:highlight w:val="none"/>
        </w:rPr>
      </w:pPr>
      <w:bookmarkStart w:id="5" w:name="_Toc233647592"/>
      <w:bookmarkStart w:id="6" w:name="_Toc447805154"/>
      <w:r>
        <w:rPr>
          <w:rFonts w:ascii="Times New Roman" w:hAnsi="Times New Roman" w:cs="Times New Roman"/>
          <w:b/>
          <w:color w:val="auto"/>
          <w:highlight w:val="none"/>
        </w:rPr>
        <w:t>法定代表人身份证明书</w:t>
      </w:r>
      <w:bookmarkEnd w:id="5"/>
      <w:bookmarkEnd w:id="6"/>
      <w:r>
        <w:rPr>
          <w:rFonts w:ascii="Times New Roman" w:hAnsi="Times New Roman" w:cs="Times New Roman"/>
          <w:b/>
          <w:color w:val="auto"/>
          <w:highlight w:val="none"/>
        </w:rPr>
        <w:t>（格式）</w:t>
      </w:r>
    </w:p>
    <w:p>
      <w:pPr>
        <w:ind w:firstLine="482"/>
        <w:rPr>
          <w:rFonts w:ascii="Times New Roman" w:hAnsi="Times New Roman" w:cs="Times New Roman"/>
          <w:b/>
          <w:bCs/>
          <w:color w:val="auto"/>
          <w:highlight w:val="none"/>
        </w:rPr>
      </w:pP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单位名称：</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p>
    <w:p>
      <w:pPr>
        <w:spacing w:after="164" w:afterLines="50"/>
        <w:ind w:firstLine="480"/>
        <w:rPr>
          <w:rFonts w:ascii="Times New Roman" w:hAnsi="Times New Roman" w:cs="Times New Roman"/>
          <w:color w:val="auto"/>
          <w:highlight w:val="none"/>
          <w:u w:val="single"/>
        </w:rPr>
      </w:pPr>
      <w:r>
        <w:rPr>
          <w:rFonts w:ascii="Times New Roman" w:hAnsi="Times New Roman" w:cs="Times New Roman"/>
          <w:color w:val="auto"/>
          <w:highlight w:val="none"/>
        </w:rPr>
        <w:t>单位性质：</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p>
    <w:p>
      <w:pPr>
        <w:spacing w:after="164" w:afterLines="50"/>
        <w:ind w:firstLine="480"/>
        <w:rPr>
          <w:rFonts w:ascii="Times New Roman" w:hAnsi="Times New Roman" w:cs="Times New Roman"/>
          <w:color w:val="auto"/>
          <w:highlight w:val="none"/>
          <w:u w:val="single"/>
        </w:rPr>
      </w:pPr>
      <w:r>
        <w:rPr>
          <w:rFonts w:ascii="Times New Roman" w:hAnsi="Times New Roman" w:cs="Times New Roman"/>
          <w:color w:val="auto"/>
          <w:highlight w:val="none"/>
        </w:rPr>
        <w:t>地    址：</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成立时间：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月</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日</w:t>
      </w:r>
    </w:p>
    <w:p>
      <w:pPr>
        <w:spacing w:after="164" w:afterLines="50"/>
        <w:ind w:firstLine="480"/>
        <w:rPr>
          <w:rFonts w:ascii="Times New Roman" w:hAnsi="Times New Roman" w:cs="Times New Roman"/>
          <w:color w:val="auto"/>
          <w:highlight w:val="none"/>
          <w:u w:val="single"/>
        </w:rPr>
      </w:pPr>
      <w:r>
        <w:rPr>
          <w:rFonts w:ascii="Times New Roman" w:hAnsi="Times New Roman" w:cs="Times New Roman"/>
          <w:color w:val="auto"/>
          <w:highlight w:val="none"/>
        </w:rPr>
        <w:t>经营期限：</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ab/>
      </w:r>
    </w:p>
    <w:p>
      <w:pPr>
        <w:spacing w:after="164" w:afterLines="50"/>
        <w:ind w:firstLine="480"/>
        <w:rPr>
          <w:rFonts w:ascii="Times New Roman" w:hAnsi="Times New Roman" w:cs="Times New Roman"/>
          <w:color w:val="auto"/>
          <w:highlight w:val="none"/>
          <w:u w:val="single"/>
        </w:rPr>
      </w:pPr>
      <w:r>
        <w:rPr>
          <w:rFonts w:ascii="Times New Roman" w:hAnsi="Times New Roman" w:cs="Times New Roman"/>
          <w:color w:val="auto"/>
          <w:highlight w:val="none"/>
        </w:rPr>
        <w:t>姓    名：</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性别：</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年龄：</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职务：</w:t>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ab/>
      </w:r>
      <w:r>
        <w:rPr>
          <w:rFonts w:ascii="Times New Roman" w:hAnsi="Times New Roman" w:cs="Times New Roman"/>
          <w:color w:val="auto"/>
          <w:highlight w:val="none"/>
          <w:u w:val="single"/>
        </w:rPr>
        <w:t xml:space="preserve">  </w:t>
      </w:r>
      <w:r>
        <w:rPr>
          <w:rFonts w:hint="eastAsia" w:ascii="Times New Roman" w:hAnsi="Times New Roman" w:cs="Times New Roman"/>
          <w:color w:val="auto"/>
          <w:highlight w:val="none"/>
          <w:u w:val="single"/>
        </w:rPr>
        <w:t xml:space="preserve">   </w:t>
      </w:r>
      <w:r>
        <w:rPr>
          <w:rFonts w:ascii="Times New Roman" w:hAnsi="Times New Roman" w:cs="Times New Roman"/>
          <w:color w:val="auto"/>
          <w:highlight w:val="none"/>
          <w:u w:val="single"/>
        </w:rPr>
        <w:t xml:space="preserve"> </w:t>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身份证号：</w:t>
      </w:r>
      <w:r>
        <w:rPr>
          <w:rFonts w:ascii="Times New Roman" w:hAnsi="Times New Roman" w:cs="Times New Roman"/>
          <w:color w:val="auto"/>
          <w:highlight w:val="none"/>
          <w:u w:val="single"/>
        </w:rPr>
        <w:t xml:space="preserve">                                                   </w:t>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系</w:t>
      </w:r>
      <w:r>
        <w:rPr>
          <w:rFonts w:ascii="Times New Roman" w:hAnsi="Times New Roman" w:cs="Times New Roman"/>
          <w:color w:val="auto"/>
          <w:highlight w:val="none"/>
          <w:u w:val="single"/>
        </w:rPr>
        <w:t xml:space="preserve">          （供应商单位名称）         </w:t>
      </w:r>
      <w:r>
        <w:rPr>
          <w:rFonts w:ascii="Times New Roman" w:hAnsi="Times New Roman" w:cs="Times New Roman"/>
          <w:color w:val="auto"/>
          <w:highlight w:val="none"/>
        </w:rPr>
        <w:t>的法定代表人。</w:t>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w:t>特此证明。</w:t>
      </w:r>
    </w:p>
    <w:p>
      <w:pPr>
        <w:spacing w:after="164" w:afterLines="50"/>
        <w:ind w:firstLine="480"/>
        <w:rPr>
          <w:rFonts w:ascii="Times New Roman" w:hAnsi="Times New Roman" w:cs="Times New Roman"/>
          <w:color w:val="auto"/>
          <w:highlight w:val="none"/>
        </w:rPr>
      </w:pPr>
      <w:r>
        <w:rPr>
          <w:rFonts w:ascii="Times New Roman" w:hAnsi="Times New Roman" w:cs="Times New Roman"/>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3" name="Rectangle 2"/>
                <wp:cNvGraphicFramePr/>
                <a:graphic xmlns:a="http://schemas.openxmlformats.org/drawingml/2006/main">
                  <a:graphicData uri="http://schemas.microsoft.com/office/word/2010/wordprocessingShape">
                    <wps:wsp>
                      <wps:cNvSpPr/>
                      <wps:spPr>
                        <a:xfrm>
                          <a:off x="0" y="0"/>
                          <a:ext cx="3591560" cy="197358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w:pict>
              <v:rect id="Rectangle 2" o:spid="_x0000_s1026" o:spt="1" style="position:absolute;left:0pt;margin-left:89.25pt;margin-top:17.4pt;height:155.4pt;width:282.8pt;z-index:251659264;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yBo22AAA&#10;AAoBAAAPAAAAAAAAAAEAIAAAACIAAABkcnMvZG93bnJldi54bWxQSwECFAAUAAAACACHTuJAzvsc&#10;j+UBAADtAwAADgAAAAAAAAABACAAAAAnAQAAZHJzL2Uyb0RvYy54bWxQSwUGAAAAAAYABgBZAQAA&#10;fgUAA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p>
    <w:p>
      <w:pPr>
        <w:tabs>
          <w:tab w:val="left" w:pos="720"/>
          <w:tab w:val="left" w:pos="900"/>
        </w:tabs>
        <w:ind w:firstLine="480"/>
        <w:rPr>
          <w:rFonts w:ascii="Times New Roman" w:hAnsi="Times New Roman" w:cs="Times New Roman"/>
          <w:color w:val="auto"/>
          <w:highlight w:val="none"/>
        </w:rPr>
      </w:pPr>
      <w:r>
        <w:rPr>
          <w:rFonts w:ascii="Times New Roman" w:hAnsi="Times New Roman" w:cs="Times New Roman"/>
          <w:color w:val="auto"/>
          <w:highlight w:val="none"/>
        </w:rPr>
        <w:t>供应商名称（加盖公章）：</w:t>
      </w:r>
      <w:r>
        <w:rPr>
          <w:rFonts w:ascii="Times New Roman" w:hAnsi="Times New Roman" w:cs="Times New Roman"/>
          <w:color w:val="auto"/>
          <w:highlight w:val="none"/>
          <w:u w:val="single"/>
        </w:rPr>
        <w:t xml:space="preserve">                        </w:t>
      </w:r>
    </w:p>
    <w:p>
      <w:pPr>
        <w:ind w:firstLine="480"/>
        <w:rPr>
          <w:rFonts w:ascii="Times New Roman" w:hAnsi="Times New Roman" w:cs="Times New Roman"/>
          <w:color w:val="auto"/>
          <w:highlight w:val="none"/>
        </w:rPr>
      </w:pPr>
      <w:r>
        <w:rPr>
          <w:rFonts w:ascii="Times New Roman" w:hAnsi="Times New Roman" w:cs="Times New Roman"/>
          <w:color w:val="auto"/>
          <w:highlight w:val="none"/>
        </w:rPr>
        <w:t>日    期：</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年</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月</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日</w:t>
      </w:r>
    </w:p>
    <w:p>
      <w:pPr>
        <w:widowControl/>
        <w:ind w:firstLine="480"/>
        <w:jc w:val="center"/>
        <w:rPr>
          <w:rFonts w:ascii="Times New Roman" w:hAnsi="Times New Roman" w:cs="Times New Roman"/>
          <w:color w:val="auto"/>
          <w:highlight w:val="none"/>
        </w:rPr>
      </w:pPr>
    </w:p>
    <w:p>
      <w:pPr>
        <w:ind w:firstLine="480"/>
        <w:rPr>
          <w:rFonts w:ascii="Times New Roman" w:hAnsi="Times New Roman" w:cs="Times New Roman"/>
          <w:color w:val="auto"/>
          <w:highlight w:val="none"/>
        </w:rPr>
      </w:pPr>
    </w:p>
    <w:p>
      <w:pPr>
        <w:ind w:firstLine="482"/>
        <w:jc w:val="center"/>
        <w:rPr>
          <w:rFonts w:ascii="Times New Roman" w:hAnsi="Times New Roman" w:cs="Times New Roman"/>
          <w:b/>
          <w:color w:val="auto"/>
          <w:highlight w:val="none"/>
        </w:rPr>
      </w:pPr>
      <w:r>
        <w:rPr>
          <w:rFonts w:ascii="Times New Roman" w:hAnsi="Times New Roman" w:cs="Times New Roman"/>
          <w:b/>
          <w:color w:val="auto"/>
          <w:highlight w:val="none"/>
        </w:rPr>
        <w:t>法定代表人授权书（格式）</w:t>
      </w:r>
    </w:p>
    <w:p>
      <w:pPr>
        <w:ind w:firstLine="480"/>
        <w:rPr>
          <w:rFonts w:ascii="Times New Roman" w:hAnsi="Times New Roman" w:cs="Times New Roman"/>
          <w:color w:val="auto"/>
          <w:highlight w:val="none"/>
        </w:rPr>
      </w:pPr>
    </w:p>
    <w:p>
      <w:pPr>
        <w:ind w:right="-48" w:rightChars="-20" w:firstLine="480"/>
        <w:rPr>
          <w:rFonts w:ascii="Times New Roman" w:hAnsi="Times New Roman" w:cs="Times New Roman"/>
          <w:color w:val="auto"/>
          <w:highlight w:val="none"/>
        </w:rPr>
      </w:pPr>
      <w:r>
        <w:rPr>
          <w:rFonts w:ascii="Times New Roman" w:hAnsi="Times New Roman" w:cs="Times New Roman"/>
          <w:color w:val="auto"/>
          <w:highlight w:val="none"/>
        </w:rPr>
        <w:t>致</w:t>
      </w:r>
      <w:r>
        <w:rPr>
          <w:rFonts w:ascii="Times New Roman" w:hAnsi="Times New Roman" w:cs="Times New Roman"/>
          <w:color w:val="auto"/>
          <w:highlight w:val="none"/>
          <w:u w:val="single"/>
        </w:rPr>
        <w:t>（</w:t>
      </w:r>
      <w:r>
        <w:rPr>
          <w:rFonts w:hint="eastAsia" w:ascii="Times New Roman" w:hAnsi="Times New Roman" w:cs="Times New Roman"/>
          <w:color w:val="auto"/>
          <w:szCs w:val="24"/>
          <w:highlight w:val="none"/>
          <w:u w:val="single"/>
        </w:rPr>
        <w:t>中国科学技术馆</w:t>
      </w:r>
      <w:r>
        <w:rPr>
          <w:rFonts w:ascii="Times New Roman" w:hAnsi="Times New Roman" w:cs="Times New Roman"/>
          <w:color w:val="auto"/>
          <w:highlight w:val="none"/>
          <w:u w:val="single"/>
        </w:rPr>
        <w:t>）</w:t>
      </w:r>
      <w:r>
        <w:rPr>
          <w:rFonts w:ascii="Times New Roman" w:hAnsi="Times New Roman" w:cs="Times New Roman"/>
          <w:color w:val="auto"/>
          <w:highlight w:val="none"/>
        </w:rPr>
        <w:t>：</w:t>
      </w:r>
    </w:p>
    <w:p>
      <w:pPr>
        <w:pStyle w:val="44"/>
        <w:ind w:firstLine="480"/>
        <w:rPr>
          <w:rFonts w:ascii="Times New Roman" w:hAnsi="Times New Roman" w:cs="Times New Roman"/>
          <w:color w:val="auto"/>
          <w:highlight w:val="none"/>
        </w:rPr>
      </w:pP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u w:val="single"/>
        </w:rPr>
        <w:t>（</w:t>
      </w:r>
      <w:r>
        <w:rPr>
          <w:rFonts w:ascii="Times New Roman" w:hAnsi="Times New Roman" w:cs="Times New Roman"/>
          <w:i/>
          <w:iCs/>
          <w:color w:val="auto"/>
          <w:highlight w:val="none"/>
          <w:u w:val="single"/>
        </w:rPr>
        <w:t>供应商全称</w:t>
      </w:r>
      <w:r>
        <w:rPr>
          <w:rFonts w:ascii="Times New Roman" w:hAnsi="Times New Roman" w:cs="Times New Roman"/>
          <w:color w:val="auto"/>
          <w:highlight w:val="none"/>
          <w:u w:val="single"/>
        </w:rPr>
        <w:t>）</w:t>
      </w:r>
      <w:r>
        <w:rPr>
          <w:rFonts w:ascii="Times New Roman" w:hAnsi="Times New Roman" w:cs="Times New Roman"/>
          <w:color w:val="auto"/>
          <w:highlight w:val="none"/>
        </w:rPr>
        <w:t>的在下面签字【或签章】的</w:t>
      </w:r>
      <w:r>
        <w:rPr>
          <w:rFonts w:ascii="Times New Roman" w:hAnsi="Times New Roman" w:cs="Times New Roman"/>
          <w:color w:val="auto"/>
          <w:highlight w:val="none"/>
          <w:u w:val="single"/>
        </w:rPr>
        <w:t>（</w:t>
      </w:r>
      <w:r>
        <w:rPr>
          <w:rFonts w:ascii="Times New Roman" w:hAnsi="Times New Roman" w:cs="Times New Roman"/>
          <w:i/>
          <w:iCs/>
          <w:color w:val="auto"/>
          <w:highlight w:val="none"/>
          <w:u w:val="single"/>
        </w:rPr>
        <w:t>法人代表姓名</w:t>
      </w:r>
      <w:r>
        <w:rPr>
          <w:rFonts w:ascii="Times New Roman" w:hAnsi="Times New Roman" w:cs="Times New Roman"/>
          <w:color w:val="auto"/>
          <w:highlight w:val="none"/>
          <w:u w:val="single"/>
        </w:rPr>
        <w:t>）</w:t>
      </w:r>
      <w:r>
        <w:rPr>
          <w:rFonts w:ascii="Times New Roman" w:hAnsi="Times New Roman" w:cs="Times New Roman"/>
          <w:color w:val="auto"/>
          <w:highlight w:val="none"/>
        </w:rPr>
        <w:t>代表本单位授权</w:t>
      </w:r>
      <w:r>
        <w:rPr>
          <w:rFonts w:ascii="Times New Roman" w:hAnsi="Times New Roman" w:cs="Times New Roman"/>
          <w:color w:val="auto"/>
          <w:highlight w:val="none"/>
          <w:u w:val="single"/>
        </w:rPr>
        <w:t>（</w:t>
      </w:r>
      <w:r>
        <w:rPr>
          <w:rFonts w:ascii="Times New Roman" w:hAnsi="Times New Roman" w:cs="Times New Roman"/>
          <w:i/>
          <w:iCs/>
          <w:color w:val="auto"/>
          <w:highlight w:val="none"/>
          <w:u w:val="single"/>
        </w:rPr>
        <w:t>被授权人姓名</w:t>
      </w:r>
      <w:r>
        <w:rPr>
          <w:rFonts w:ascii="Times New Roman" w:hAnsi="Times New Roman" w:cs="Times New Roman"/>
          <w:color w:val="auto"/>
          <w:highlight w:val="none"/>
          <w:u w:val="single"/>
        </w:rPr>
        <w:t>）</w:t>
      </w:r>
      <w:r>
        <w:rPr>
          <w:rFonts w:ascii="Times New Roman" w:hAnsi="Times New Roman" w:cs="Times New Roman"/>
          <w:color w:val="auto"/>
          <w:highlight w:val="none"/>
        </w:rPr>
        <w:t>为本公司的合法代理人，就</w:t>
      </w:r>
      <w:r>
        <w:rPr>
          <w:rFonts w:ascii="Times New Roman" w:hAnsi="Times New Roman" w:cs="Times New Roman"/>
          <w:color w:val="auto"/>
          <w:highlight w:val="none"/>
          <w:u w:val="single"/>
        </w:rPr>
        <w:t>（</w:t>
      </w:r>
      <w:r>
        <w:rPr>
          <w:rFonts w:ascii="Times New Roman" w:hAnsi="Times New Roman" w:cs="Times New Roman"/>
          <w:i/>
          <w:iCs/>
          <w:color w:val="auto"/>
          <w:highlight w:val="none"/>
          <w:u w:val="single"/>
        </w:rPr>
        <w:t>项目名称</w:t>
      </w:r>
      <w:r>
        <w:rPr>
          <w:rFonts w:hint="eastAsia" w:ascii="Times New Roman" w:hAnsi="Times New Roman" w:cs="Times New Roman"/>
          <w:i/>
          <w:iCs/>
          <w:color w:val="auto"/>
          <w:highlight w:val="none"/>
          <w:u w:val="single"/>
        </w:rPr>
        <w:t>（子项目名称）</w:t>
      </w:r>
      <w:r>
        <w:rPr>
          <w:rFonts w:ascii="Times New Roman" w:hAnsi="Times New Roman" w:cs="Times New Roman"/>
          <w:color w:val="auto"/>
          <w:highlight w:val="none"/>
          <w:u w:val="single"/>
        </w:rPr>
        <w:t>）</w:t>
      </w:r>
      <w:r>
        <w:rPr>
          <w:rFonts w:ascii="Times New Roman" w:hAnsi="Times New Roman" w:cs="Times New Roman"/>
          <w:color w:val="auto"/>
          <w:highlight w:val="none"/>
        </w:rPr>
        <w:t>的申报，以本单位名义处理一切与之有关的事务。</w:t>
      </w:r>
    </w:p>
    <w:p>
      <w:pPr>
        <w:ind w:left="720" w:right="-48" w:rightChars="-20" w:firstLine="480"/>
        <w:rPr>
          <w:rFonts w:ascii="Times New Roman" w:hAnsi="Times New Roman" w:cs="Times New Roman"/>
          <w:color w:val="auto"/>
          <w:highlight w:val="none"/>
        </w:rPr>
      </w:pPr>
    </w:p>
    <w:p>
      <w:pPr>
        <w:ind w:left="720" w:right="-48" w:rightChars="-20" w:firstLine="480"/>
        <w:rPr>
          <w:rFonts w:ascii="Times New Roman" w:hAnsi="Times New Roman" w:cs="Times New Roman"/>
          <w:color w:val="auto"/>
          <w:highlight w:val="none"/>
        </w:rPr>
      </w:pPr>
    </w:p>
    <w:p>
      <w:pPr>
        <w:ind w:left="3259" w:leftChars="1358" w:firstLine="482"/>
        <w:rPr>
          <w:rFonts w:ascii="Times New Roman" w:hAnsi="Times New Roman" w:cs="Times New Roman"/>
          <w:b/>
          <w:bCs/>
          <w:color w:val="auto"/>
          <w:highlight w:val="none"/>
        </w:rPr>
      </w:pPr>
      <w:r>
        <w:rPr>
          <w:rFonts w:ascii="Times New Roman" w:hAnsi="Times New Roman" w:cs="Times New Roman"/>
          <w:b/>
          <w:bCs/>
          <w:color w:val="auto"/>
          <w:highlight w:val="none"/>
        </w:rPr>
        <w:t>法人代表签字或签章：</w:t>
      </w:r>
    </w:p>
    <w:p>
      <w:pPr>
        <w:ind w:left="3259" w:leftChars="1358" w:firstLine="482"/>
        <w:rPr>
          <w:rFonts w:ascii="Times New Roman" w:hAnsi="Times New Roman" w:cs="Times New Roman"/>
          <w:b/>
          <w:bCs/>
          <w:color w:val="auto"/>
          <w:highlight w:val="none"/>
        </w:rPr>
      </w:pPr>
    </w:p>
    <w:p>
      <w:pPr>
        <w:ind w:left="3259" w:leftChars="1358" w:firstLine="482"/>
        <w:rPr>
          <w:rFonts w:ascii="Times New Roman" w:hAnsi="Times New Roman" w:cs="Times New Roman"/>
          <w:b/>
          <w:bCs/>
          <w:color w:val="auto"/>
          <w:highlight w:val="none"/>
        </w:rPr>
      </w:pPr>
      <w:r>
        <w:rPr>
          <w:rFonts w:ascii="Times New Roman" w:hAnsi="Times New Roman" w:cs="Times New Roman"/>
          <w:b/>
          <w:bCs/>
          <w:color w:val="auto"/>
          <w:highlight w:val="none"/>
        </w:rPr>
        <w:t>被授权人签字：</w:t>
      </w:r>
    </w:p>
    <w:p>
      <w:pPr>
        <w:ind w:left="3259" w:leftChars="1358" w:firstLine="482"/>
        <w:rPr>
          <w:rFonts w:ascii="Times New Roman" w:hAnsi="Times New Roman" w:cs="Times New Roman"/>
          <w:b/>
          <w:bCs/>
          <w:color w:val="auto"/>
          <w:highlight w:val="none"/>
        </w:rPr>
      </w:pPr>
    </w:p>
    <w:p>
      <w:pPr>
        <w:ind w:left="3259" w:leftChars="1358" w:firstLine="482"/>
        <w:rPr>
          <w:rFonts w:ascii="Times New Roman" w:hAnsi="Times New Roman" w:cs="Times New Roman"/>
          <w:b/>
          <w:bCs/>
          <w:color w:val="auto"/>
          <w:highlight w:val="none"/>
        </w:rPr>
      </w:pPr>
      <w:r>
        <w:rPr>
          <w:rFonts w:ascii="Times New Roman" w:hAnsi="Times New Roman" w:cs="Times New Roman"/>
          <w:b/>
          <w:bCs/>
          <w:color w:val="auto"/>
          <w:highlight w:val="none"/>
        </w:rPr>
        <w:t>供应商名称（加盖公章）：</w:t>
      </w:r>
    </w:p>
    <w:p>
      <w:pPr>
        <w:ind w:left="3259" w:leftChars="1358" w:firstLine="482"/>
        <w:rPr>
          <w:rFonts w:ascii="Times New Roman" w:hAnsi="Times New Roman" w:cs="Times New Roman"/>
          <w:color w:val="auto"/>
          <w:highlight w:val="none"/>
        </w:rPr>
      </w:pPr>
      <w:r>
        <w:rPr>
          <w:rFonts w:ascii="Times New Roman" w:hAnsi="Times New Roman" w:cs="Times New Roman"/>
          <w:b/>
          <w:bCs/>
          <w:color w:val="auto"/>
          <w:highlight w:val="none"/>
        </w:rPr>
        <w:t>日期：</w:t>
      </w:r>
    </w:p>
    <w:p>
      <w:pPr>
        <w:ind w:left="720" w:right="-48" w:rightChars="-20" w:firstLine="480"/>
        <w:rPr>
          <w:rFonts w:ascii="Times New Roman" w:hAnsi="Times New Roman" w:cs="Times New Roman"/>
          <w:color w:val="auto"/>
          <w:highlight w:val="none"/>
        </w:rPr>
      </w:pP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后附：</w:t>
      </w:r>
      <w:r>
        <w:rPr>
          <w:rFonts w:ascii="Times New Roman" w:hAnsi="Times New Roman" w:cs="Times New Roman"/>
          <w:b/>
          <w:bCs/>
          <w:color w:val="auto"/>
          <w:highlight w:val="none"/>
        </w:rPr>
        <w:t>（法人和被授权人身份证明复印件）</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被授权人姓名：</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职务：</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详细通信地址：</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邮政编码：</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传真：</w:t>
      </w:r>
    </w:p>
    <w:p>
      <w:pPr>
        <w:pStyle w:val="44"/>
        <w:ind w:firstLine="480"/>
        <w:rPr>
          <w:rFonts w:ascii="Times New Roman" w:hAnsi="Times New Roman" w:cs="Times New Roman"/>
          <w:color w:val="auto"/>
          <w:highlight w:val="none"/>
        </w:rPr>
      </w:pPr>
      <w:r>
        <w:rPr>
          <w:rFonts w:ascii="Times New Roman" w:hAnsi="Times New Roman" w:cs="Times New Roman"/>
          <w:color w:val="auto"/>
          <w:highlight w:val="none"/>
        </w:rPr>
        <w:t>电话：</w:t>
      </w:r>
    </w:p>
    <w:p>
      <w:pPr>
        <w:widowControl/>
        <w:spacing w:line="240" w:lineRule="auto"/>
        <w:ind w:firstLine="480"/>
        <w:jc w:val="left"/>
        <w:rPr>
          <w:rFonts w:ascii="Times New Roman" w:hAnsi="Times New Roman" w:cs="Times New Roman"/>
          <w:color w:val="auto"/>
          <w:highlight w:val="none"/>
        </w:rPr>
      </w:pPr>
      <w:r>
        <w:rPr>
          <w:rFonts w:ascii="Times New Roman" w:hAnsi="Times New Roman" w:cs="Times New Roman"/>
          <w:color w:val="auto"/>
          <w:highlight w:val="none"/>
        </w:rPr>
        <w:br w:type="page"/>
      </w:r>
    </w:p>
    <w:p>
      <w:pPr>
        <w:pStyle w:val="43"/>
        <w:numPr>
          <w:ilvl w:val="0"/>
          <w:numId w:val="11"/>
        </w:numPr>
        <w:ind w:firstLineChars="0"/>
        <w:rPr>
          <w:rFonts w:ascii="Times New Roman" w:hAnsi="Times New Roman"/>
          <w:color w:val="auto"/>
          <w:highlight w:val="none"/>
        </w:rPr>
      </w:pPr>
      <w:bookmarkStart w:id="7" w:name="_Toc496859272"/>
      <w:r>
        <w:rPr>
          <w:rFonts w:ascii="Times New Roman" w:hAnsi="Times New Roman"/>
          <w:color w:val="auto"/>
          <w:highlight w:val="none"/>
        </w:rPr>
        <w:t>法人或者其他组织的营业执照等证明文件</w:t>
      </w:r>
      <w:bookmarkEnd w:id="7"/>
    </w:p>
    <w:p>
      <w:pPr>
        <w:ind w:firstLine="480"/>
        <w:rPr>
          <w:rFonts w:ascii="Times New Roman" w:hAnsi="Times New Roman" w:cs="Times New Roman"/>
          <w:color w:val="auto"/>
          <w:highlight w:val="none"/>
        </w:rPr>
      </w:pPr>
      <w:r>
        <w:rPr>
          <w:rFonts w:ascii="Times New Roman" w:hAnsi="Times New Roman" w:cs="Times New Roman"/>
          <w:color w:val="auto"/>
          <w:highlight w:val="none"/>
        </w:rPr>
        <w:t>（供应商为企业的，提供营业执照复印件；供应商为事业单位的，提供事业单位法人证书复印件加盖公章）</w:t>
      </w:r>
    </w:p>
    <w:p>
      <w:pPr>
        <w:ind w:firstLine="480"/>
        <w:rPr>
          <w:rFonts w:ascii="Times New Roman" w:hAnsi="Times New Roman" w:cs="Times New Roman"/>
          <w:color w:val="auto"/>
          <w:highlight w:val="none"/>
        </w:rPr>
      </w:pPr>
      <w:r>
        <w:rPr>
          <w:rFonts w:ascii="Times New Roman" w:hAnsi="Times New Roman" w:cs="Times New Roman"/>
          <w:color w:val="auto"/>
          <w:highlight w:val="none"/>
        </w:rPr>
        <w:br w:type="page"/>
      </w:r>
    </w:p>
    <w:p>
      <w:pPr>
        <w:pStyle w:val="43"/>
        <w:numPr>
          <w:ilvl w:val="0"/>
          <w:numId w:val="11"/>
        </w:numPr>
        <w:ind w:firstLineChars="0"/>
        <w:rPr>
          <w:rFonts w:ascii="Times New Roman" w:hAnsi="Times New Roman"/>
          <w:color w:val="auto"/>
          <w:highlight w:val="none"/>
        </w:rPr>
      </w:pPr>
      <w:r>
        <w:rPr>
          <w:rFonts w:hint="eastAsia" w:ascii="Times New Roman" w:hAnsi="Times New Roman"/>
          <w:color w:val="auto"/>
          <w:highlight w:val="none"/>
        </w:rPr>
        <w:t>资格声明书</w:t>
      </w:r>
    </w:p>
    <w:p>
      <w:pPr>
        <w:tabs>
          <w:tab w:val="left" w:pos="5580"/>
        </w:tabs>
        <w:ind w:firstLine="480"/>
        <w:rPr>
          <w:color w:val="auto"/>
          <w:highlight w:val="none"/>
        </w:rPr>
      </w:pPr>
      <w:r>
        <w:rPr>
          <w:color w:val="auto"/>
          <w:highlight w:val="none"/>
        </w:rPr>
        <w:t>致：</w:t>
      </w:r>
      <w:r>
        <w:rPr>
          <w:rFonts w:hint="eastAsia"/>
          <w:color w:val="auto"/>
          <w:highlight w:val="none"/>
        </w:rPr>
        <w:t>中国科学技术馆</w:t>
      </w:r>
    </w:p>
    <w:p>
      <w:pPr>
        <w:ind w:firstLine="480"/>
        <w:rPr>
          <w:color w:val="auto"/>
          <w:highlight w:val="none"/>
        </w:rPr>
      </w:pPr>
      <w:r>
        <w:rPr>
          <w:color w:val="auto"/>
          <w:highlight w:val="none"/>
        </w:rPr>
        <w:t>在参与本次项目</w:t>
      </w:r>
      <w:r>
        <w:rPr>
          <w:rFonts w:hint="eastAsia"/>
          <w:color w:val="auto"/>
          <w:highlight w:val="none"/>
        </w:rPr>
        <w:t>申报</w:t>
      </w:r>
      <w:r>
        <w:rPr>
          <w:color w:val="auto"/>
          <w:highlight w:val="none"/>
        </w:rPr>
        <w:t>中，我单位承诺：</w:t>
      </w:r>
    </w:p>
    <w:p>
      <w:pPr>
        <w:numPr>
          <w:ilvl w:val="0"/>
          <w:numId w:val="12"/>
        </w:numPr>
        <w:ind w:left="12" w:hanging="12" w:hangingChars="5"/>
        <w:rPr>
          <w:color w:val="auto"/>
          <w:highlight w:val="none"/>
        </w:rPr>
      </w:pPr>
      <w:r>
        <w:rPr>
          <w:color w:val="auto"/>
          <w:highlight w:val="none"/>
        </w:rPr>
        <w:t>具有良好的商业信誉和健全的财务会计制度；</w:t>
      </w:r>
    </w:p>
    <w:p>
      <w:pPr>
        <w:numPr>
          <w:ilvl w:val="0"/>
          <w:numId w:val="12"/>
        </w:numPr>
        <w:ind w:left="653" w:hanging="653" w:hangingChars="272"/>
        <w:rPr>
          <w:color w:val="auto"/>
          <w:highlight w:val="none"/>
        </w:rPr>
      </w:pPr>
      <w:r>
        <w:rPr>
          <w:color w:val="auto"/>
          <w:highlight w:val="none"/>
        </w:rPr>
        <w:t>具有履行合同所必需的设备和专业技术能力；</w:t>
      </w:r>
    </w:p>
    <w:p>
      <w:pPr>
        <w:numPr>
          <w:ilvl w:val="0"/>
          <w:numId w:val="12"/>
        </w:numPr>
        <w:ind w:left="653" w:hanging="653" w:hangingChars="272"/>
        <w:rPr>
          <w:color w:val="auto"/>
          <w:highlight w:val="none"/>
        </w:rPr>
      </w:pPr>
      <w:r>
        <w:rPr>
          <w:color w:val="auto"/>
          <w:highlight w:val="none"/>
        </w:rPr>
        <w:t>有依法缴纳税收和社会保障资金的良好记录；</w:t>
      </w:r>
    </w:p>
    <w:p>
      <w:pPr>
        <w:numPr>
          <w:ilvl w:val="0"/>
          <w:numId w:val="12"/>
        </w:numPr>
        <w:ind w:left="653" w:hanging="653" w:hangingChars="272"/>
        <w:rPr>
          <w:color w:val="auto"/>
          <w:highlight w:val="none"/>
        </w:rPr>
      </w:pPr>
      <w:r>
        <w:rPr>
          <w:color w:val="auto"/>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pPr>
        <w:numPr>
          <w:ilvl w:val="0"/>
          <w:numId w:val="12"/>
        </w:numPr>
        <w:ind w:left="653" w:hanging="653" w:hangingChars="272"/>
        <w:rPr>
          <w:color w:val="auto"/>
          <w:highlight w:val="none"/>
        </w:rPr>
      </w:pPr>
      <w:r>
        <w:rPr>
          <w:color w:val="auto"/>
          <w:highlight w:val="none"/>
        </w:rPr>
        <w:t>我单位不存在为采购项目提供整体设计、规范编制或者项目管理、监理、检测等服务后，再参加该采购项目的其他采购活动的情形（单一来源采购项目除外）；</w:t>
      </w:r>
    </w:p>
    <w:p>
      <w:pPr>
        <w:numPr>
          <w:ilvl w:val="0"/>
          <w:numId w:val="12"/>
        </w:numPr>
        <w:ind w:left="653" w:hanging="653" w:hangingChars="272"/>
        <w:rPr>
          <w:color w:val="auto"/>
          <w:highlight w:val="none"/>
        </w:rPr>
      </w:pPr>
      <w:r>
        <w:rPr>
          <w:color w:val="auto"/>
          <w:highlight w:val="none"/>
        </w:rPr>
        <w:t>与我单位存在“单位负责人为同一人或者存在直接控股、管理关系”的其他法人单位信息如下（</w:t>
      </w:r>
      <w:r>
        <w:rPr>
          <w:b/>
          <w:bCs/>
          <w:color w:val="auto"/>
          <w:highlight w:val="none"/>
        </w:rPr>
        <w:t>如有，不论其是否参加</w:t>
      </w:r>
      <w:r>
        <w:rPr>
          <w:rFonts w:hint="eastAsia"/>
          <w:b/>
          <w:bCs/>
          <w:color w:val="auto"/>
          <w:highlight w:val="none"/>
        </w:rPr>
        <w:t>本项目</w:t>
      </w:r>
      <w:r>
        <w:rPr>
          <w:b/>
          <w:bCs/>
          <w:color w:val="auto"/>
          <w:highlight w:val="none"/>
        </w:rPr>
        <w:t>项下的采购活动均须填写</w:t>
      </w:r>
      <w:r>
        <w:rPr>
          <w:color w:val="auto"/>
          <w:highlight w:val="none"/>
        </w:rPr>
        <w:t>）：</w:t>
      </w:r>
    </w:p>
    <w:tbl>
      <w:tblPr>
        <w:tblStyle w:val="31"/>
        <w:tblW w:w="85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highlight w:val="none"/>
              </w:rPr>
            </w:pPr>
            <w:r>
              <w:rPr>
                <w:color w:val="auto"/>
                <w:highlight w:val="none"/>
              </w:rPr>
              <w:t>序号</w:t>
            </w:r>
          </w:p>
        </w:tc>
        <w:tc>
          <w:tcPr>
            <w:tcW w:w="4574" w:type="dxa"/>
            <w:vAlign w:val="center"/>
          </w:tcPr>
          <w:p>
            <w:pPr>
              <w:ind w:firstLine="480"/>
              <w:jc w:val="center"/>
              <w:rPr>
                <w:color w:val="auto"/>
                <w:highlight w:val="none"/>
              </w:rPr>
            </w:pPr>
            <w:r>
              <w:rPr>
                <w:color w:val="auto"/>
                <w:highlight w:val="none"/>
              </w:rPr>
              <w:t>单位名称</w:t>
            </w:r>
          </w:p>
        </w:tc>
        <w:tc>
          <w:tcPr>
            <w:tcW w:w="2976" w:type="dxa"/>
            <w:vAlign w:val="center"/>
          </w:tcPr>
          <w:p>
            <w:pPr>
              <w:ind w:firstLine="480"/>
              <w:jc w:val="center"/>
              <w:rPr>
                <w:color w:val="auto"/>
                <w:highlight w:val="none"/>
              </w:rPr>
            </w:pPr>
            <w:r>
              <w:rPr>
                <w:color w:val="auto"/>
                <w:highlight w:val="none"/>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highlight w:val="none"/>
              </w:rPr>
            </w:pPr>
            <w:r>
              <w:rPr>
                <w:color w:val="auto"/>
                <w:highlight w:val="none"/>
              </w:rPr>
              <w:t>1</w:t>
            </w:r>
          </w:p>
        </w:tc>
        <w:tc>
          <w:tcPr>
            <w:tcW w:w="4574" w:type="dxa"/>
            <w:vAlign w:val="center"/>
          </w:tcPr>
          <w:p>
            <w:pPr>
              <w:ind w:firstLine="480"/>
              <w:jc w:val="center"/>
              <w:rPr>
                <w:color w:val="auto"/>
                <w:highlight w:val="none"/>
              </w:rPr>
            </w:pPr>
          </w:p>
        </w:tc>
        <w:tc>
          <w:tcPr>
            <w:tcW w:w="2976" w:type="dxa"/>
            <w:vAlign w:val="center"/>
          </w:tcPr>
          <w:p>
            <w:pPr>
              <w:ind w:firstLine="480"/>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highlight w:val="none"/>
              </w:rPr>
            </w:pPr>
            <w:r>
              <w:rPr>
                <w:color w:val="auto"/>
                <w:highlight w:val="none"/>
              </w:rPr>
              <w:t>2</w:t>
            </w:r>
          </w:p>
        </w:tc>
        <w:tc>
          <w:tcPr>
            <w:tcW w:w="4574" w:type="dxa"/>
            <w:vAlign w:val="center"/>
          </w:tcPr>
          <w:p>
            <w:pPr>
              <w:ind w:firstLine="480"/>
              <w:jc w:val="center"/>
              <w:rPr>
                <w:color w:val="auto"/>
                <w:highlight w:val="none"/>
              </w:rPr>
            </w:pPr>
          </w:p>
        </w:tc>
        <w:tc>
          <w:tcPr>
            <w:tcW w:w="2976" w:type="dxa"/>
            <w:vAlign w:val="center"/>
          </w:tcPr>
          <w:p>
            <w:pPr>
              <w:ind w:firstLine="480"/>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0" w:hRule="atLeast"/>
          <w:jc w:val="center"/>
        </w:trPr>
        <w:tc>
          <w:tcPr>
            <w:tcW w:w="950" w:type="dxa"/>
            <w:vAlign w:val="center"/>
          </w:tcPr>
          <w:p>
            <w:pPr>
              <w:ind w:firstLine="0" w:firstLineChars="0"/>
              <w:rPr>
                <w:color w:val="auto"/>
                <w:highlight w:val="none"/>
              </w:rPr>
            </w:pPr>
            <w:r>
              <w:rPr>
                <w:color w:val="auto"/>
                <w:highlight w:val="none"/>
              </w:rPr>
              <w:t>…</w:t>
            </w:r>
          </w:p>
        </w:tc>
        <w:tc>
          <w:tcPr>
            <w:tcW w:w="4574" w:type="dxa"/>
            <w:vAlign w:val="center"/>
          </w:tcPr>
          <w:p>
            <w:pPr>
              <w:ind w:firstLine="480"/>
              <w:jc w:val="center"/>
              <w:rPr>
                <w:color w:val="auto"/>
                <w:highlight w:val="none"/>
              </w:rPr>
            </w:pPr>
          </w:p>
        </w:tc>
        <w:tc>
          <w:tcPr>
            <w:tcW w:w="2976" w:type="dxa"/>
            <w:vAlign w:val="center"/>
          </w:tcPr>
          <w:p>
            <w:pPr>
              <w:ind w:firstLine="480"/>
              <w:jc w:val="center"/>
              <w:rPr>
                <w:color w:val="auto"/>
                <w:highlight w:val="none"/>
              </w:rPr>
            </w:pPr>
          </w:p>
        </w:tc>
      </w:tr>
    </w:tbl>
    <w:p>
      <w:pPr>
        <w:ind w:firstLine="480"/>
        <w:rPr>
          <w:color w:val="auto"/>
          <w:highlight w:val="none"/>
        </w:rPr>
      </w:pPr>
    </w:p>
    <w:p>
      <w:pPr>
        <w:ind w:firstLine="0" w:firstLineChars="0"/>
        <w:rPr>
          <w:color w:val="auto"/>
          <w:highlight w:val="none"/>
        </w:rPr>
      </w:pPr>
      <w:r>
        <w:rPr>
          <w:rFonts w:hint="eastAsia"/>
          <w:color w:val="auto"/>
          <w:highlight w:val="none"/>
        </w:rPr>
        <w:t>我单位已仔细阅读上述条款，</w:t>
      </w:r>
      <w:r>
        <w:rPr>
          <w:color w:val="auto"/>
          <w:highlight w:val="none"/>
        </w:rPr>
        <w:t>上述声明真实有效，否则我方负全部责任。</w:t>
      </w:r>
    </w:p>
    <w:p>
      <w:pPr>
        <w:ind w:firstLine="480"/>
        <w:rPr>
          <w:color w:val="auto"/>
          <w:highlight w:val="none"/>
        </w:rPr>
      </w:pPr>
    </w:p>
    <w:p>
      <w:pPr>
        <w:autoSpaceDE w:val="0"/>
        <w:autoSpaceDN w:val="0"/>
        <w:adjustRightInd w:val="0"/>
        <w:snapToGrid w:val="0"/>
        <w:spacing w:before="25" w:after="25"/>
        <w:ind w:firstLine="0" w:firstLineChars="0"/>
        <w:rPr>
          <w:color w:val="auto"/>
          <w:highlight w:val="none"/>
          <w:lang w:val="zh-CN"/>
        </w:rPr>
      </w:pPr>
      <w:r>
        <w:rPr>
          <w:rFonts w:hint="eastAsia"/>
          <w:color w:val="auto"/>
          <w:highlight w:val="none"/>
        </w:rPr>
        <w:t>供应商</w:t>
      </w:r>
      <w:r>
        <w:rPr>
          <w:color w:val="auto"/>
          <w:highlight w:val="none"/>
        </w:rPr>
        <w:t>名称（加盖公章）</w:t>
      </w:r>
      <w:r>
        <w:rPr>
          <w:color w:val="auto"/>
          <w:highlight w:val="none"/>
          <w:lang w:val="zh-CN"/>
        </w:rPr>
        <w:t>：    ____________</w:t>
      </w:r>
    </w:p>
    <w:p>
      <w:pPr>
        <w:ind w:firstLine="0" w:firstLineChars="0"/>
        <w:rPr>
          <w:color w:val="auto"/>
          <w:highlight w:val="none"/>
        </w:rPr>
      </w:pPr>
      <w:r>
        <w:rPr>
          <w:color w:val="auto"/>
          <w:szCs w:val="20"/>
          <w:highlight w:val="none"/>
        </w:rPr>
        <w:t xml:space="preserve">日期：_____年______月______日 </w:t>
      </w:r>
    </w:p>
    <w:p>
      <w:pPr>
        <w:ind w:firstLine="480"/>
        <w:rPr>
          <w:color w:val="auto"/>
          <w:highlight w:val="none"/>
        </w:rPr>
      </w:pPr>
    </w:p>
    <w:p>
      <w:pPr>
        <w:pStyle w:val="36"/>
        <w:numPr>
          <w:ilvl w:val="0"/>
          <w:numId w:val="0"/>
        </w:numPr>
        <w:jc w:val="center"/>
        <w:rPr>
          <w:rFonts w:ascii="Times New Roman" w:hAnsi="Times New Roman" w:cs="Times New Roman"/>
          <w:color w:val="auto"/>
          <w:sz w:val="48"/>
          <w:highlight w:val="none"/>
        </w:rPr>
      </w:pPr>
    </w:p>
    <w:p>
      <w:pPr>
        <w:pStyle w:val="36"/>
        <w:numPr>
          <w:ilvl w:val="0"/>
          <w:numId w:val="0"/>
        </w:numPr>
        <w:jc w:val="center"/>
        <w:rPr>
          <w:rFonts w:ascii="Times New Roman" w:hAnsi="Times New Roman" w:cs="Times New Roman"/>
          <w:color w:val="auto"/>
          <w:sz w:val="48"/>
          <w:highlight w:val="none"/>
        </w:rPr>
      </w:pPr>
    </w:p>
    <w:p>
      <w:pPr>
        <w:pStyle w:val="36"/>
        <w:numPr>
          <w:ilvl w:val="0"/>
          <w:numId w:val="0"/>
        </w:numPr>
        <w:jc w:val="center"/>
        <w:rPr>
          <w:rFonts w:ascii="Times New Roman" w:hAnsi="Times New Roman" w:cs="Times New Roman"/>
          <w:color w:val="auto"/>
          <w:sz w:val="48"/>
          <w:highlight w:val="none"/>
        </w:rPr>
      </w:pPr>
      <w:r>
        <w:rPr>
          <w:rFonts w:ascii="Times New Roman" w:hAnsi="Times New Roman" w:cs="Times New Roman"/>
          <w:color w:val="auto"/>
          <w:sz w:val="48"/>
          <w:highlight w:val="none"/>
        </w:rPr>
        <w:t>项目申报书（格式）</w:t>
      </w:r>
    </w:p>
    <w:p>
      <w:pPr>
        <w:snapToGrid w:val="0"/>
        <w:spacing w:line="480" w:lineRule="auto"/>
        <w:ind w:left="1915" w:firstLine="480"/>
        <w:rPr>
          <w:rFonts w:ascii="Times New Roman" w:hAnsi="Times New Roman" w:cs="Times New Roman"/>
          <w:color w:val="auto"/>
          <w:highlight w:val="none"/>
        </w:rPr>
      </w:pPr>
    </w:p>
    <w:p>
      <w:pPr>
        <w:snapToGrid w:val="0"/>
        <w:spacing w:line="480" w:lineRule="auto"/>
        <w:ind w:left="1915" w:firstLine="480"/>
        <w:rPr>
          <w:rFonts w:ascii="Times New Roman" w:hAnsi="Times New Roman" w:cs="Times New Roman"/>
          <w:color w:val="auto"/>
          <w:highlight w:val="none"/>
        </w:rPr>
      </w:pPr>
    </w:p>
    <w:p>
      <w:pPr>
        <w:snapToGrid w:val="0"/>
        <w:spacing w:line="480" w:lineRule="auto"/>
        <w:ind w:left="1915" w:firstLine="480"/>
        <w:rPr>
          <w:rFonts w:ascii="Times New Roman" w:hAnsi="Times New Roman" w:cs="Times New Roman"/>
          <w:color w:val="auto"/>
          <w:highlight w:val="none"/>
        </w:rPr>
      </w:pPr>
    </w:p>
    <w:p>
      <w:pPr>
        <w:pStyle w:val="6"/>
        <w:ind w:firstLine="482"/>
        <w:rPr>
          <w:rFonts w:ascii="Times New Roman" w:hAnsi="Times New Roman"/>
          <w:color w:val="auto"/>
          <w:highlight w:val="none"/>
        </w:rPr>
      </w:pPr>
    </w:p>
    <w:p>
      <w:pPr>
        <w:ind w:firstLine="480"/>
        <w:rPr>
          <w:rFonts w:ascii="Times New Roman" w:hAnsi="Times New Roman" w:cs="Times New Roman"/>
          <w:color w:val="auto"/>
          <w:highlight w:val="none"/>
        </w:rPr>
      </w:pPr>
    </w:p>
    <w:p>
      <w:pPr>
        <w:pStyle w:val="6"/>
        <w:ind w:firstLine="482"/>
        <w:rPr>
          <w:rFonts w:ascii="Times New Roman" w:hAnsi="Times New Roman"/>
          <w:color w:val="auto"/>
          <w:highlight w:val="none"/>
        </w:rPr>
      </w:pPr>
    </w:p>
    <w:p>
      <w:pPr>
        <w:ind w:firstLine="480"/>
        <w:rPr>
          <w:rFonts w:ascii="Times New Roman" w:hAnsi="Times New Roman" w:cs="Times New Roman"/>
          <w:color w:val="auto"/>
          <w:highlight w:val="none"/>
        </w:rPr>
      </w:pPr>
    </w:p>
    <w:p>
      <w:pPr>
        <w:pStyle w:val="6"/>
        <w:ind w:firstLine="482"/>
        <w:rPr>
          <w:color w:val="auto"/>
          <w:highlight w:val="none"/>
        </w:rPr>
      </w:pPr>
    </w:p>
    <w:p>
      <w:pPr>
        <w:snapToGrid w:val="0"/>
        <w:spacing w:line="480" w:lineRule="auto"/>
        <w:ind w:left="1915" w:firstLine="480"/>
        <w:rPr>
          <w:rFonts w:ascii="Times New Roman" w:hAnsi="Times New Roman" w:cs="Times New Roman"/>
          <w:color w:val="auto"/>
          <w:highlight w:val="none"/>
        </w:rPr>
      </w:pPr>
    </w:p>
    <w:p>
      <w:pPr>
        <w:snapToGrid w:val="0"/>
        <w:spacing w:line="480" w:lineRule="auto"/>
        <w:ind w:left="1915" w:firstLine="480"/>
        <w:rPr>
          <w:rFonts w:ascii="Times New Roman" w:hAnsi="Times New Roman" w:cs="Times New Roman"/>
          <w:color w:val="auto"/>
          <w:highlight w:val="none"/>
        </w:rPr>
      </w:pPr>
    </w:p>
    <w:p>
      <w:pPr>
        <w:snapToGrid w:val="0"/>
        <w:spacing w:line="480" w:lineRule="auto"/>
        <w:ind w:firstLine="643"/>
        <w:jc w:val="left"/>
        <w:rPr>
          <w:rFonts w:eastAsia="仿宋_GB2312"/>
          <w:color w:val="auto"/>
          <w:sz w:val="32"/>
          <w:szCs w:val="32"/>
          <w:highlight w:val="none"/>
          <w:u w:val="single"/>
        </w:rPr>
      </w:pPr>
      <w:r>
        <w:rPr>
          <w:rFonts w:hint="eastAsia" w:eastAsia="仿宋_GB2312"/>
          <w:b/>
          <w:color w:val="auto"/>
          <w:sz w:val="32"/>
          <w:szCs w:val="32"/>
          <w:highlight w:val="none"/>
        </w:rPr>
        <w:t>项目名称</w:t>
      </w:r>
      <w:r>
        <w:rPr>
          <w:rFonts w:hint="eastAsia" w:eastAsia="仿宋_GB2312"/>
          <w:color w:val="auto"/>
          <w:sz w:val="32"/>
          <w:szCs w:val="32"/>
          <w:highlight w:val="none"/>
        </w:rPr>
        <w:t>：</w:t>
      </w:r>
      <w:r>
        <w:rPr>
          <w:rFonts w:hint="eastAsia" w:eastAsia="仿宋_GB2312"/>
          <w:color w:val="auto"/>
          <w:sz w:val="32"/>
          <w:szCs w:val="32"/>
          <w:highlight w:val="none"/>
          <w:u w:val="single"/>
        </w:rPr>
        <w:t xml:space="preserve">                        </w:t>
      </w:r>
    </w:p>
    <w:p>
      <w:pPr>
        <w:snapToGrid w:val="0"/>
        <w:spacing w:line="480" w:lineRule="auto"/>
        <w:ind w:firstLine="643"/>
        <w:jc w:val="left"/>
        <w:rPr>
          <w:rFonts w:eastAsia="仿宋_GB2312"/>
          <w:b/>
          <w:color w:val="auto"/>
          <w:sz w:val="32"/>
          <w:szCs w:val="32"/>
          <w:highlight w:val="none"/>
        </w:rPr>
      </w:pPr>
    </w:p>
    <w:p>
      <w:pPr>
        <w:snapToGrid w:val="0"/>
        <w:spacing w:line="480" w:lineRule="auto"/>
        <w:ind w:firstLine="643"/>
        <w:jc w:val="left"/>
        <w:rPr>
          <w:rFonts w:eastAsia="仿宋_GB2312"/>
          <w:color w:val="auto"/>
          <w:sz w:val="32"/>
          <w:szCs w:val="32"/>
          <w:highlight w:val="none"/>
          <w:u w:val="single"/>
        </w:rPr>
      </w:pPr>
      <w:r>
        <w:rPr>
          <w:rFonts w:hint="eastAsia" w:eastAsia="仿宋_GB2312"/>
          <w:b/>
          <w:color w:val="auto"/>
          <w:sz w:val="32"/>
          <w:szCs w:val="32"/>
          <w:highlight w:val="none"/>
        </w:rPr>
        <w:t>供应商名称：</w:t>
      </w:r>
      <w:r>
        <w:rPr>
          <w:rFonts w:hint="eastAsia" w:eastAsia="仿宋_GB2312"/>
          <w:color w:val="auto"/>
          <w:sz w:val="32"/>
          <w:szCs w:val="32"/>
          <w:highlight w:val="none"/>
          <w:u w:val="single"/>
        </w:rPr>
        <w:t xml:space="preserve">                      （加盖公章）</w:t>
      </w:r>
    </w:p>
    <w:p>
      <w:pPr>
        <w:snapToGrid w:val="0"/>
        <w:spacing w:line="480" w:lineRule="auto"/>
        <w:ind w:firstLine="643"/>
        <w:jc w:val="left"/>
        <w:rPr>
          <w:rFonts w:eastAsia="仿宋_GB2312"/>
          <w:b/>
          <w:color w:val="auto"/>
          <w:sz w:val="32"/>
          <w:highlight w:val="none"/>
        </w:rPr>
      </w:pPr>
    </w:p>
    <w:p>
      <w:pPr>
        <w:snapToGrid w:val="0"/>
        <w:spacing w:line="480" w:lineRule="auto"/>
        <w:ind w:firstLine="643"/>
        <w:jc w:val="left"/>
        <w:rPr>
          <w:rFonts w:eastAsia="仿宋_GB2312"/>
          <w:bCs/>
          <w:color w:val="auto"/>
          <w:sz w:val="32"/>
          <w:highlight w:val="none"/>
          <w:u w:val="single"/>
        </w:rPr>
      </w:pPr>
      <w:r>
        <w:rPr>
          <w:rFonts w:hint="eastAsia" w:eastAsia="仿宋_GB2312"/>
          <w:b/>
          <w:color w:val="auto"/>
          <w:sz w:val="32"/>
          <w:highlight w:val="none"/>
        </w:rPr>
        <w:t>日期</w:t>
      </w:r>
      <w:r>
        <w:rPr>
          <w:rFonts w:hint="eastAsia" w:eastAsia="仿宋_GB2312"/>
          <w:color w:val="auto"/>
          <w:sz w:val="32"/>
          <w:highlight w:val="none"/>
        </w:rPr>
        <w:t>：</w:t>
      </w:r>
      <w:r>
        <w:rPr>
          <w:rFonts w:hint="eastAsia" w:eastAsia="仿宋_GB2312"/>
          <w:color w:val="auto"/>
          <w:sz w:val="32"/>
          <w:szCs w:val="32"/>
          <w:highlight w:val="none"/>
          <w:u w:val="single"/>
        </w:rPr>
        <w:t xml:space="preserve">                            </w:t>
      </w:r>
    </w:p>
    <w:p>
      <w:pPr>
        <w:ind w:firstLine="480"/>
        <w:rPr>
          <w:rFonts w:ascii="Times New Roman" w:hAnsi="Times New Roman" w:cs="Times New Roman"/>
          <w:color w:val="auto"/>
          <w:highlight w:val="none"/>
        </w:rPr>
      </w:pPr>
      <w:r>
        <w:rPr>
          <w:rFonts w:ascii="Times New Roman" w:hAnsi="Times New Roman" w:cs="Times New Roman"/>
          <w:color w:val="auto"/>
          <w:highlight w:val="none"/>
        </w:rPr>
        <w:br w:type="page"/>
      </w:r>
    </w:p>
    <w:p>
      <w:pPr>
        <w:ind w:firstLine="480"/>
        <w:rPr>
          <w:rFonts w:ascii="Times New Roman" w:hAnsi="Times New Roman" w:cs="Times New Roman"/>
          <w:color w:val="auto"/>
          <w:highlight w:val="none"/>
        </w:rPr>
      </w:pPr>
    </w:p>
    <w:p>
      <w:pPr>
        <w:ind w:firstLine="482"/>
        <w:jc w:val="center"/>
        <w:rPr>
          <w:rFonts w:ascii="Times New Roman" w:hAnsi="Times New Roman" w:cs="Times New Roman"/>
          <w:b/>
          <w:color w:val="auto"/>
          <w:highlight w:val="none"/>
        </w:rPr>
      </w:pPr>
      <w:r>
        <w:rPr>
          <w:rFonts w:ascii="Times New Roman" w:hAnsi="Times New Roman" w:cs="Times New Roman"/>
          <w:b/>
          <w:color w:val="auto"/>
          <w:highlight w:val="none"/>
        </w:rPr>
        <w:t>项目申报书目录</w:t>
      </w:r>
    </w:p>
    <w:p>
      <w:pPr>
        <w:pStyle w:val="48"/>
        <w:numPr>
          <w:ilvl w:val="0"/>
          <w:numId w:val="13"/>
        </w:numPr>
        <w:ind w:firstLineChars="0"/>
        <w:rPr>
          <w:rFonts w:ascii="Times New Roman" w:hAnsi="Times New Roman" w:cs="Times New Roman"/>
          <w:color w:val="auto"/>
          <w:highlight w:val="none"/>
        </w:rPr>
      </w:pPr>
      <w:r>
        <w:rPr>
          <w:rFonts w:ascii="Times New Roman" w:hAnsi="Times New Roman" w:cs="Times New Roman"/>
          <w:color w:val="auto"/>
          <w:highlight w:val="none"/>
        </w:rPr>
        <w:t>申报单位基本情况</w:t>
      </w:r>
    </w:p>
    <w:p>
      <w:pPr>
        <w:pStyle w:val="48"/>
        <w:numPr>
          <w:ilvl w:val="0"/>
          <w:numId w:val="13"/>
        </w:numPr>
        <w:ind w:firstLineChars="0"/>
        <w:rPr>
          <w:rFonts w:ascii="Times New Roman" w:hAnsi="Times New Roman" w:cs="Times New Roman"/>
          <w:color w:val="auto"/>
          <w:highlight w:val="none"/>
        </w:rPr>
      </w:pPr>
      <w:r>
        <w:rPr>
          <w:rFonts w:ascii="Times New Roman" w:hAnsi="Times New Roman" w:cs="Times New Roman"/>
          <w:color w:val="auto"/>
          <w:highlight w:val="none"/>
        </w:rPr>
        <w:t>服务报价情况</w:t>
      </w:r>
    </w:p>
    <w:p>
      <w:pPr>
        <w:pStyle w:val="48"/>
        <w:numPr>
          <w:ilvl w:val="0"/>
          <w:numId w:val="13"/>
        </w:numPr>
        <w:ind w:firstLineChars="0"/>
        <w:rPr>
          <w:rFonts w:ascii="Times New Roman" w:hAnsi="Times New Roman" w:cs="Times New Roman"/>
          <w:color w:val="auto"/>
          <w:highlight w:val="none"/>
        </w:rPr>
      </w:pPr>
      <w:r>
        <w:rPr>
          <w:rFonts w:ascii="Times New Roman" w:hAnsi="Times New Roman" w:cs="Times New Roman"/>
          <w:color w:val="auto"/>
          <w:highlight w:val="none"/>
        </w:rPr>
        <w:t>服务能力及经验业绩</w:t>
      </w:r>
    </w:p>
    <w:p>
      <w:pPr>
        <w:pStyle w:val="48"/>
        <w:numPr>
          <w:ilvl w:val="0"/>
          <w:numId w:val="13"/>
        </w:numPr>
        <w:ind w:firstLineChars="0"/>
        <w:rPr>
          <w:rFonts w:ascii="Times New Roman" w:hAnsi="Times New Roman" w:cs="Times New Roman"/>
          <w:color w:val="auto"/>
          <w:highlight w:val="none"/>
        </w:rPr>
      </w:pPr>
      <w:r>
        <w:rPr>
          <w:rFonts w:ascii="Times New Roman" w:hAnsi="Times New Roman" w:cs="Times New Roman"/>
          <w:color w:val="auto"/>
          <w:highlight w:val="none"/>
        </w:rPr>
        <w:t>技术响应方案</w:t>
      </w:r>
    </w:p>
    <w:p>
      <w:pPr>
        <w:pStyle w:val="48"/>
        <w:numPr>
          <w:ilvl w:val="0"/>
          <w:numId w:val="13"/>
        </w:numPr>
        <w:ind w:firstLineChars="0"/>
        <w:rPr>
          <w:rFonts w:ascii="Times New Roman" w:hAnsi="Times New Roman" w:cs="Times New Roman"/>
          <w:color w:val="auto"/>
          <w:highlight w:val="none"/>
        </w:rPr>
      </w:pPr>
      <w:r>
        <w:rPr>
          <w:rFonts w:ascii="Times New Roman" w:hAnsi="Times New Roman" w:cs="Times New Roman"/>
          <w:color w:val="auto"/>
          <w:highlight w:val="none"/>
        </w:rPr>
        <w:t>措施方案</w:t>
      </w:r>
    </w:p>
    <w:p>
      <w:pPr>
        <w:pStyle w:val="48"/>
        <w:numPr>
          <w:ilvl w:val="0"/>
          <w:numId w:val="13"/>
        </w:numPr>
        <w:ind w:firstLineChars="0"/>
        <w:rPr>
          <w:rFonts w:ascii="Times New Roman" w:hAnsi="Times New Roman" w:cs="Times New Roman"/>
          <w:color w:val="auto"/>
          <w:highlight w:val="none"/>
        </w:rPr>
      </w:pPr>
      <w:r>
        <w:rPr>
          <w:rFonts w:ascii="Times New Roman" w:hAnsi="Times New Roman" w:cs="Times New Roman"/>
          <w:color w:val="auto"/>
          <w:highlight w:val="none"/>
        </w:rPr>
        <w:t>基础保障及项目团队情况</w:t>
      </w:r>
    </w:p>
    <w:p>
      <w:pPr>
        <w:pStyle w:val="48"/>
        <w:numPr>
          <w:ilvl w:val="0"/>
          <w:numId w:val="13"/>
        </w:numPr>
        <w:ind w:firstLineChars="0"/>
        <w:rPr>
          <w:rFonts w:ascii="Times New Roman" w:hAnsi="Times New Roman" w:cs="Times New Roman"/>
          <w:color w:val="auto"/>
          <w:highlight w:val="none"/>
        </w:rPr>
      </w:pPr>
      <w:r>
        <w:rPr>
          <w:rFonts w:ascii="Times New Roman" w:hAnsi="Times New Roman" w:cs="Times New Roman"/>
          <w:color w:val="auto"/>
          <w:highlight w:val="none"/>
        </w:rPr>
        <w:t>预期成果</w:t>
      </w:r>
    </w:p>
    <w:p>
      <w:pPr>
        <w:pStyle w:val="48"/>
        <w:numPr>
          <w:ilvl w:val="0"/>
          <w:numId w:val="13"/>
        </w:numPr>
        <w:ind w:firstLineChars="0"/>
        <w:rPr>
          <w:rFonts w:ascii="Times New Roman" w:hAnsi="Times New Roman" w:cs="Times New Roman"/>
          <w:color w:val="auto"/>
          <w:highlight w:val="none"/>
        </w:rPr>
      </w:pPr>
      <w:r>
        <w:rPr>
          <w:rFonts w:ascii="Times New Roman" w:hAnsi="Times New Roman" w:cs="Times New Roman"/>
          <w:color w:val="auto"/>
          <w:highlight w:val="none"/>
        </w:rPr>
        <w:t>其他参与评审的资料</w:t>
      </w:r>
      <w:r>
        <w:rPr>
          <w:rFonts w:ascii="Times New Roman" w:hAnsi="Times New Roman" w:cs="Times New Roman"/>
          <w:color w:val="auto"/>
          <w:highlight w:val="none"/>
        </w:rPr>
        <w:br w:type="page"/>
      </w:r>
    </w:p>
    <w:p>
      <w:pPr>
        <w:pStyle w:val="43"/>
        <w:numPr>
          <w:ilvl w:val="0"/>
          <w:numId w:val="14"/>
        </w:numPr>
        <w:ind w:firstLineChars="0"/>
        <w:rPr>
          <w:rFonts w:ascii="Times New Roman" w:hAnsi="Times New Roman"/>
          <w:b w:val="0"/>
          <w:bCs w:val="0"/>
          <w:color w:val="auto"/>
          <w:highlight w:val="none"/>
        </w:rPr>
      </w:pPr>
      <w:r>
        <w:rPr>
          <w:rFonts w:ascii="Times New Roman" w:hAnsi="Times New Roman"/>
          <w:color w:val="auto"/>
          <w:highlight w:val="none"/>
        </w:rPr>
        <w:t>申报单位基本情况</w:t>
      </w:r>
    </w:p>
    <w:p>
      <w:pPr>
        <w:ind w:firstLine="480"/>
        <w:rPr>
          <w:rFonts w:ascii="Times New Roman" w:hAnsi="Times New Roman" w:cs="Times New Roman"/>
          <w:color w:val="auto"/>
          <w:highlight w:val="none"/>
        </w:rPr>
      </w:pPr>
    </w:p>
    <w:tbl>
      <w:tblPr>
        <w:tblStyle w:val="3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1815"/>
        <w:gridCol w:w="2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单位名称</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单位性质</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单位地址</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统一社会</w:t>
            </w:r>
            <w:r>
              <w:rPr>
                <w:rFonts w:ascii="Times New Roman" w:hAnsi="Times New Roman" w:cs="Times New Roman"/>
                <w:bCs/>
                <w:color w:val="auto"/>
                <w:szCs w:val="24"/>
                <w:highlight w:val="none"/>
              </w:rPr>
              <w:br w:type="textWrapping"/>
            </w:r>
            <w:r>
              <w:rPr>
                <w:rFonts w:ascii="Times New Roman" w:hAnsi="Times New Roman" w:cs="Times New Roman"/>
                <w:bCs/>
                <w:color w:val="auto"/>
                <w:szCs w:val="24"/>
                <w:highlight w:val="none"/>
              </w:rPr>
              <w:t>信用代码</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2130"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法定代表人</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授权代表</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jc w:val="center"/>
        </w:trPr>
        <w:tc>
          <w:tcPr>
            <w:tcW w:w="2130"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项目负责人</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职称/职务</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办公电话</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移动电话</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电子邮件</w:t>
            </w:r>
          </w:p>
        </w:tc>
        <w:tc>
          <w:tcPr>
            <w:tcW w:w="2130" w:type="dxa"/>
          </w:tcPr>
          <w:p>
            <w:pPr>
              <w:pStyle w:val="41"/>
              <w:ind w:firstLine="0" w:firstLineChars="0"/>
              <w:rPr>
                <w:rFonts w:ascii="Times New Roman" w:hAnsi="Times New Roman" w:cs="Times New Roman"/>
                <w:b/>
                <w:bCs/>
                <w:color w:val="auto"/>
                <w:szCs w:val="24"/>
                <w:highlight w:val="none"/>
              </w:rPr>
            </w:pPr>
          </w:p>
        </w:tc>
        <w:tc>
          <w:tcPr>
            <w:tcW w:w="1815" w:type="dxa"/>
            <w:vAlign w:val="center"/>
          </w:tcPr>
          <w:p>
            <w:pPr>
              <w:ind w:firstLine="0" w:firstLineChars="0"/>
              <w:jc w:val="center"/>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传   真</w:t>
            </w:r>
          </w:p>
        </w:tc>
        <w:tc>
          <w:tcPr>
            <w:tcW w:w="2447" w:type="dxa"/>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9" w:hRule="atLeast"/>
          <w:jc w:val="center"/>
        </w:trPr>
        <w:tc>
          <w:tcPr>
            <w:tcW w:w="2130" w:type="dxa"/>
            <w:vAlign w:val="center"/>
          </w:tcPr>
          <w:p>
            <w:pPr>
              <w:ind w:firstLine="48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单位简介</w:t>
            </w:r>
          </w:p>
        </w:tc>
        <w:tc>
          <w:tcPr>
            <w:tcW w:w="6392" w:type="dxa"/>
            <w:gridSpan w:val="3"/>
          </w:tcPr>
          <w:p>
            <w:pPr>
              <w:pStyle w:val="41"/>
              <w:ind w:firstLine="0" w:firstLineChars="0"/>
              <w:rPr>
                <w:rFonts w:ascii="Times New Roman" w:hAnsi="Times New Roman" w:cs="Times New Roman"/>
                <w:b/>
                <w:bCs/>
                <w:color w:val="auto"/>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6" w:hRule="atLeast"/>
          <w:jc w:val="center"/>
        </w:trPr>
        <w:tc>
          <w:tcPr>
            <w:tcW w:w="2130" w:type="dxa"/>
            <w:vAlign w:val="center"/>
          </w:tcPr>
          <w:p>
            <w:pPr>
              <w:ind w:firstLine="480"/>
              <w:rPr>
                <w:rFonts w:ascii="Times New Roman" w:hAnsi="Times New Roman" w:cs="Times New Roman"/>
                <w:color w:val="auto"/>
                <w:szCs w:val="24"/>
                <w:highlight w:val="none"/>
              </w:rPr>
            </w:pPr>
            <w:r>
              <w:rPr>
                <w:rFonts w:ascii="Times New Roman" w:hAnsi="Times New Roman" w:cs="Times New Roman"/>
                <w:color w:val="auto"/>
                <w:szCs w:val="24"/>
                <w:highlight w:val="none"/>
              </w:rPr>
              <w:t>相关资质</w:t>
            </w:r>
            <w:r>
              <w:rPr>
                <w:rFonts w:ascii="Times New Roman" w:hAnsi="Times New Roman" w:cs="Times New Roman"/>
                <w:color w:val="auto"/>
                <w:szCs w:val="24"/>
                <w:highlight w:val="none"/>
              </w:rPr>
              <w:br w:type="textWrapping"/>
            </w:r>
          </w:p>
        </w:tc>
        <w:tc>
          <w:tcPr>
            <w:tcW w:w="6392" w:type="dxa"/>
            <w:gridSpan w:val="3"/>
          </w:tcPr>
          <w:p>
            <w:pPr>
              <w:pStyle w:val="41"/>
              <w:ind w:firstLine="0" w:firstLineChars="0"/>
              <w:rPr>
                <w:rFonts w:ascii="Times New Roman" w:hAnsi="Times New Roman" w:cs="Times New Roman"/>
                <w:b/>
                <w:bCs/>
                <w:color w:val="auto"/>
                <w:szCs w:val="24"/>
                <w:highlight w:val="none"/>
              </w:rPr>
            </w:pPr>
            <w:r>
              <w:rPr>
                <w:rFonts w:ascii="Times New Roman" w:hAnsi="Times New Roman" w:cs="Times New Roman"/>
                <w:bCs/>
                <w:color w:val="auto"/>
                <w:szCs w:val="24"/>
                <w:highlight w:val="none"/>
              </w:rPr>
              <w:t>（请填写有助于申报单位通过申报评审的各类资质、证明，此处需文字表述，证明材料可另附页。）</w:t>
            </w:r>
          </w:p>
        </w:tc>
      </w:tr>
    </w:tbl>
    <w:p>
      <w:pPr>
        <w:pStyle w:val="41"/>
        <w:ind w:left="480" w:leftChars="200" w:firstLine="0" w:firstLineChars="0"/>
        <w:rPr>
          <w:rFonts w:ascii="Times New Roman" w:hAnsi="Times New Roman" w:cs="Times New Roman"/>
          <w:b/>
          <w:bCs/>
          <w:color w:val="auto"/>
          <w:highlight w:val="none"/>
        </w:rPr>
      </w:pPr>
      <w:r>
        <w:rPr>
          <w:rFonts w:ascii="Times New Roman" w:hAnsi="Times New Roman" w:cs="Times New Roman"/>
          <w:b/>
          <w:bCs/>
          <w:color w:val="auto"/>
          <w:highlight w:val="none"/>
        </w:rPr>
        <w:br w:type="page"/>
      </w:r>
    </w:p>
    <w:p>
      <w:pPr>
        <w:pStyle w:val="43"/>
        <w:numPr>
          <w:ilvl w:val="0"/>
          <w:numId w:val="14"/>
        </w:numPr>
        <w:ind w:firstLineChars="0"/>
        <w:rPr>
          <w:rFonts w:ascii="Times New Roman" w:hAnsi="Times New Roman"/>
          <w:b w:val="0"/>
          <w:bCs w:val="0"/>
          <w:color w:val="auto"/>
          <w:highlight w:val="none"/>
        </w:rPr>
      </w:pPr>
      <w:r>
        <w:rPr>
          <w:rFonts w:ascii="Times New Roman" w:hAnsi="Times New Roman"/>
          <w:color w:val="auto"/>
          <w:highlight w:val="none"/>
        </w:rPr>
        <w:t>报价情况</w:t>
      </w:r>
    </w:p>
    <w:p>
      <w:pPr>
        <w:pStyle w:val="41"/>
        <w:ind w:firstLine="0" w:firstLineChars="0"/>
        <w:rPr>
          <w:rFonts w:ascii="Times New Roman" w:hAnsi="Times New Roman" w:cs="Times New Roman"/>
          <w:color w:val="auto"/>
          <w:highlight w:val="none"/>
        </w:rPr>
      </w:pPr>
    </w:p>
    <w:tbl>
      <w:tblPr>
        <w:tblStyle w:val="32"/>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2566"/>
        <w:gridCol w:w="1150"/>
        <w:gridCol w:w="2161"/>
        <w:gridCol w:w="16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序号</w:t>
            </w:r>
          </w:p>
        </w:tc>
        <w:tc>
          <w:tcPr>
            <w:tcW w:w="2566"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分项内容说明</w:t>
            </w:r>
          </w:p>
        </w:tc>
        <w:tc>
          <w:tcPr>
            <w:tcW w:w="1150"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数量</w:t>
            </w:r>
          </w:p>
        </w:tc>
        <w:tc>
          <w:tcPr>
            <w:tcW w:w="2161"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单价</w:t>
            </w:r>
          </w:p>
        </w:tc>
        <w:tc>
          <w:tcPr>
            <w:tcW w:w="1697"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分项合计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8"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1</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2</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3</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4</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4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5</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945" w:type="dxa"/>
          </w:tcPr>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t>......</w:t>
            </w:r>
          </w:p>
        </w:tc>
        <w:tc>
          <w:tcPr>
            <w:tcW w:w="2566" w:type="dxa"/>
          </w:tcPr>
          <w:p>
            <w:pPr>
              <w:pStyle w:val="41"/>
              <w:ind w:firstLine="0" w:firstLineChars="0"/>
              <w:rPr>
                <w:rFonts w:ascii="Times New Roman" w:hAnsi="Times New Roman" w:cs="Times New Roman"/>
                <w:color w:val="auto"/>
                <w:highlight w:val="none"/>
              </w:rPr>
            </w:pPr>
          </w:p>
        </w:tc>
        <w:tc>
          <w:tcPr>
            <w:tcW w:w="1150" w:type="dxa"/>
          </w:tcPr>
          <w:p>
            <w:pPr>
              <w:pStyle w:val="41"/>
              <w:ind w:firstLine="0" w:firstLineChars="0"/>
              <w:rPr>
                <w:rFonts w:ascii="Times New Roman" w:hAnsi="Times New Roman" w:cs="Times New Roman"/>
                <w:color w:val="auto"/>
                <w:highlight w:val="none"/>
              </w:rPr>
            </w:pPr>
          </w:p>
        </w:tc>
        <w:tc>
          <w:tcPr>
            <w:tcW w:w="2161" w:type="dxa"/>
          </w:tcPr>
          <w:p>
            <w:pPr>
              <w:pStyle w:val="41"/>
              <w:ind w:firstLine="0" w:firstLineChars="0"/>
              <w:rPr>
                <w:rFonts w:ascii="Times New Roman" w:hAnsi="Times New Roman" w:cs="Times New Roman"/>
                <w:color w:val="auto"/>
                <w:highlight w:val="none"/>
              </w:rPr>
            </w:pPr>
          </w:p>
        </w:tc>
        <w:tc>
          <w:tcPr>
            <w:tcW w:w="1697" w:type="dxa"/>
          </w:tcPr>
          <w:p>
            <w:pPr>
              <w:pStyle w:val="41"/>
              <w:ind w:firstLine="0" w:firstLineChars="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6822" w:type="dxa"/>
            <w:gridSpan w:val="4"/>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总价</w:t>
            </w:r>
          </w:p>
        </w:tc>
        <w:tc>
          <w:tcPr>
            <w:tcW w:w="1697" w:type="dxa"/>
          </w:tcPr>
          <w:p>
            <w:pPr>
              <w:pStyle w:val="41"/>
              <w:ind w:firstLine="0" w:firstLineChars="0"/>
              <w:rPr>
                <w:rFonts w:ascii="Times New Roman" w:hAnsi="Times New Roman" w:cs="Times New Roman"/>
                <w:color w:val="auto"/>
                <w:highlight w:val="none"/>
              </w:rPr>
            </w:pPr>
          </w:p>
        </w:tc>
      </w:tr>
    </w:tbl>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t xml:space="preserve">             </w:t>
      </w:r>
    </w:p>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t>供应商名称（加盖公章）：</w:t>
      </w:r>
      <w:r>
        <w:rPr>
          <w:rFonts w:ascii="Times New Roman" w:hAnsi="Times New Roman" w:cs="Times New Roman"/>
          <w:color w:val="auto"/>
          <w:highlight w:val="none"/>
          <w:u w:val="single"/>
        </w:rPr>
        <w:t xml:space="preserve">                                    </w:t>
      </w:r>
      <w:r>
        <w:rPr>
          <w:rFonts w:ascii="Times New Roman" w:hAnsi="Times New Roman" w:cs="Times New Roman"/>
          <w:color w:val="auto"/>
          <w:highlight w:val="none"/>
        </w:rPr>
        <w:t xml:space="preserve">                      </w:t>
      </w:r>
    </w:p>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br w:type="page"/>
      </w:r>
    </w:p>
    <w:p>
      <w:pPr>
        <w:pStyle w:val="43"/>
        <w:numPr>
          <w:ilvl w:val="0"/>
          <w:numId w:val="14"/>
        </w:numPr>
        <w:ind w:firstLineChars="0"/>
        <w:rPr>
          <w:rFonts w:ascii="Times New Roman" w:hAnsi="Times New Roman"/>
          <w:b w:val="0"/>
          <w:bCs w:val="0"/>
          <w:color w:val="auto"/>
          <w:highlight w:val="none"/>
        </w:rPr>
      </w:pPr>
      <w:r>
        <w:rPr>
          <w:rFonts w:ascii="Times New Roman" w:hAnsi="Times New Roman"/>
          <w:color w:val="auto"/>
          <w:highlight w:val="none"/>
        </w:rPr>
        <w:t>服务能力及经验业绩</w:t>
      </w: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（描述单位专业领域情况，并填写项目业绩清单）</w:t>
      </w:r>
    </w:p>
    <w:p>
      <w:pPr>
        <w:pStyle w:val="41"/>
        <w:ind w:firstLine="0" w:firstLineChars="0"/>
        <w:jc w:val="center"/>
        <w:rPr>
          <w:rFonts w:ascii="Times New Roman" w:hAnsi="Times New Roman" w:cs="Times New Roman"/>
          <w:color w:val="auto"/>
          <w:highlight w:val="none"/>
        </w:rPr>
      </w:pP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项目业绩清单</w:t>
      </w:r>
    </w:p>
    <w:tbl>
      <w:tblPr>
        <w:tblStyle w:val="32"/>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866"/>
        <w:gridCol w:w="1550"/>
        <w:gridCol w:w="1517"/>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序号</w:t>
            </w:r>
          </w:p>
        </w:tc>
        <w:tc>
          <w:tcPr>
            <w:tcW w:w="1866"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项目名称</w:t>
            </w:r>
          </w:p>
        </w:tc>
        <w:tc>
          <w:tcPr>
            <w:tcW w:w="1550"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签署日期</w:t>
            </w:r>
          </w:p>
        </w:tc>
        <w:tc>
          <w:tcPr>
            <w:tcW w:w="1517"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委托单位</w:t>
            </w:r>
          </w:p>
        </w:tc>
        <w:tc>
          <w:tcPr>
            <w:tcW w:w="2494"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项目简要描述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1</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2</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3</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4</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5</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95"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w:t>
            </w:r>
          </w:p>
        </w:tc>
        <w:tc>
          <w:tcPr>
            <w:tcW w:w="1866" w:type="dxa"/>
          </w:tcPr>
          <w:p>
            <w:pPr>
              <w:pStyle w:val="41"/>
              <w:ind w:firstLine="0" w:firstLineChars="0"/>
              <w:jc w:val="center"/>
              <w:rPr>
                <w:rFonts w:ascii="Times New Roman" w:hAnsi="Times New Roman" w:cs="Times New Roman"/>
                <w:color w:val="auto"/>
                <w:highlight w:val="none"/>
              </w:rPr>
            </w:pPr>
          </w:p>
        </w:tc>
        <w:tc>
          <w:tcPr>
            <w:tcW w:w="1550" w:type="dxa"/>
          </w:tcPr>
          <w:p>
            <w:pPr>
              <w:pStyle w:val="41"/>
              <w:ind w:firstLine="0" w:firstLineChars="0"/>
              <w:jc w:val="center"/>
              <w:rPr>
                <w:rFonts w:ascii="Times New Roman" w:hAnsi="Times New Roman" w:cs="Times New Roman"/>
                <w:color w:val="auto"/>
                <w:highlight w:val="none"/>
              </w:rPr>
            </w:pPr>
          </w:p>
        </w:tc>
        <w:tc>
          <w:tcPr>
            <w:tcW w:w="1517" w:type="dxa"/>
          </w:tcPr>
          <w:p>
            <w:pPr>
              <w:pStyle w:val="41"/>
              <w:ind w:firstLine="0" w:firstLineChars="0"/>
              <w:jc w:val="center"/>
              <w:rPr>
                <w:rFonts w:ascii="Times New Roman" w:hAnsi="Times New Roman" w:cs="Times New Roman"/>
                <w:color w:val="auto"/>
                <w:highlight w:val="none"/>
              </w:rPr>
            </w:pPr>
          </w:p>
        </w:tc>
        <w:tc>
          <w:tcPr>
            <w:tcW w:w="2494" w:type="dxa"/>
          </w:tcPr>
          <w:p>
            <w:pPr>
              <w:pStyle w:val="41"/>
              <w:ind w:firstLine="0" w:firstLineChars="0"/>
              <w:jc w:val="center"/>
              <w:rPr>
                <w:rFonts w:ascii="Times New Roman" w:hAnsi="Times New Roman" w:cs="Times New Roman"/>
                <w:color w:val="auto"/>
                <w:highlight w:val="none"/>
              </w:rPr>
            </w:pPr>
          </w:p>
        </w:tc>
      </w:tr>
    </w:tbl>
    <w:p>
      <w:pPr>
        <w:pStyle w:val="41"/>
        <w:ind w:firstLine="0" w:firstLineChars="0"/>
        <w:jc w:val="left"/>
        <w:rPr>
          <w:rFonts w:ascii="Times New Roman" w:hAnsi="Times New Roman" w:cs="Times New Roman"/>
          <w:color w:val="auto"/>
          <w:highlight w:val="none"/>
        </w:rPr>
      </w:pPr>
      <w:r>
        <w:rPr>
          <w:rFonts w:ascii="Times New Roman" w:hAnsi="Times New Roman" w:cs="Times New Roman"/>
          <w:color w:val="auto"/>
          <w:highlight w:val="none"/>
        </w:rPr>
        <w:t>注：业绩证明文件是指合同或任务书等有效证明材料。</w:t>
      </w: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3"/>
        <w:numPr>
          <w:ilvl w:val="0"/>
          <w:numId w:val="14"/>
        </w:numPr>
        <w:ind w:firstLineChars="0"/>
        <w:rPr>
          <w:rFonts w:ascii="Times New Roman" w:hAnsi="Times New Roman"/>
          <w:b w:val="0"/>
          <w:bCs w:val="0"/>
          <w:color w:val="auto"/>
          <w:highlight w:val="none"/>
        </w:rPr>
      </w:pPr>
      <w:r>
        <w:rPr>
          <w:rFonts w:ascii="Times New Roman" w:hAnsi="Times New Roman"/>
          <w:color w:val="auto"/>
          <w:highlight w:val="none"/>
        </w:rPr>
        <w:t>技术响应方案</w:t>
      </w: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（供应商按</w:t>
      </w:r>
      <w:r>
        <w:rPr>
          <w:rFonts w:ascii="Times New Roman" w:hAnsi="Times New Roman" w:cs="Times New Roman"/>
          <w:b/>
          <w:bCs/>
          <w:color w:val="auto"/>
          <w:highlight w:val="none"/>
        </w:rPr>
        <w:t>采购需求</w:t>
      </w:r>
      <w:r>
        <w:rPr>
          <w:rFonts w:ascii="Times New Roman" w:hAnsi="Times New Roman" w:cs="Times New Roman"/>
          <w:color w:val="auto"/>
          <w:highlight w:val="none"/>
        </w:rPr>
        <w:t>及</w:t>
      </w:r>
      <w:r>
        <w:rPr>
          <w:rFonts w:ascii="Times New Roman" w:hAnsi="Times New Roman" w:cs="Times New Roman"/>
          <w:b/>
          <w:bCs/>
          <w:color w:val="auto"/>
          <w:highlight w:val="none"/>
        </w:rPr>
        <w:t>评分标准</w:t>
      </w:r>
      <w:r>
        <w:rPr>
          <w:rFonts w:ascii="Times New Roman" w:hAnsi="Times New Roman" w:cs="Times New Roman"/>
          <w:color w:val="auto"/>
          <w:highlight w:val="none"/>
        </w:rPr>
        <w:t>编写包括但不限于工作目标任务、内容、工作量、进度计划等详细、有针对性的实施方案）</w:t>
      </w:r>
    </w:p>
    <w:p>
      <w:pPr>
        <w:pStyle w:val="41"/>
        <w:ind w:firstLine="0" w:firstLineChars="0"/>
        <w:jc w:val="center"/>
        <w:rPr>
          <w:rFonts w:ascii="Times New Roman" w:hAnsi="Times New Roman" w:cs="Times New Roman"/>
          <w:color w:val="auto"/>
          <w:highlight w:val="none"/>
        </w:rPr>
      </w:pPr>
      <w:r>
        <w:rPr>
          <w:rFonts w:hint="eastAsia" w:ascii="Times New Roman" w:hAnsi="Times New Roman" w:cs="Times New Roman"/>
          <w:color w:val="auto"/>
          <w:highlight w:val="none"/>
        </w:rPr>
        <w:t>须具体、完整地说明各项工作内容。若有多项任务，须分条分类说明，具体叙述各项任务内容。</w:t>
      </w:r>
    </w:p>
    <w:p>
      <w:pPr>
        <w:pStyle w:val="41"/>
        <w:ind w:firstLine="0" w:firstLineChars="0"/>
        <w:jc w:val="center"/>
        <w:rPr>
          <w:rFonts w:ascii="Times New Roman" w:hAnsi="Times New Roman" w:cs="Times New Roman"/>
          <w:color w:val="auto"/>
          <w:highlight w:val="none"/>
        </w:rPr>
      </w:pPr>
    </w:p>
    <w:p>
      <w:pPr>
        <w:pStyle w:val="41"/>
        <w:ind w:firstLine="0" w:firstLineChars="0"/>
        <w:jc w:val="center"/>
        <w:rPr>
          <w:rFonts w:ascii="Times New Roman" w:hAnsi="Times New Roman" w:cs="Times New Roman"/>
          <w:color w:val="auto"/>
          <w:highlight w:val="none"/>
        </w:rPr>
      </w:pPr>
    </w:p>
    <w:p>
      <w:pPr>
        <w:pStyle w:val="43"/>
        <w:numPr>
          <w:ilvl w:val="0"/>
          <w:numId w:val="14"/>
        </w:numPr>
        <w:ind w:firstLineChars="0"/>
        <w:rPr>
          <w:rFonts w:ascii="Times New Roman" w:hAnsi="Times New Roman"/>
          <w:b w:val="0"/>
          <w:bCs w:val="0"/>
          <w:color w:val="auto"/>
          <w:highlight w:val="none"/>
        </w:rPr>
      </w:pPr>
      <w:r>
        <w:rPr>
          <w:rFonts w:ascii="Times New Roman" w:hAnsi="Times New Roman"/>
          <w:color w:val="auto"/>
          <w:highlight w:val="none"/>
        </w:rPr>
        <w:t>措施方案</w:t>
      </w: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（供应商按采购需求编写详细、有针对性的措施方案，包括但不限于质量、进度、服务等保障措施）</w:t>
      </w:r>
    </w:p>
    <w:p>
      <w:pPr>
        <w:pStyle w:val="43"/>
        <w:numPr>
          <w:ilvl w:val="0"/>
          <w:numId w:val="14"/>
        </w:numPr>
        <w:ind w:firstLineChars="0"/>
        <w:rPr>
          <w:rFonts w:ascii="Times New Roman" w:hAnsi="Times New Roman"/>
          <w:b w:val="0"/>
          <w:bCs w:val="0"/>
          <w:color w:val="auto"/>
          <w:highlight w:val="none"/>
        </w:rPr>
      </w:pPr>
      <w:r>
        <w:rPr>
          <w:rFonts w:ascii="Times New Roman" w:hAnsi="Times New Roman"/>
          <w:color w:val="auto"/>
          <w:highlight w:val="none"/>
        </w:rPr>
        <w:t>基础保障及项目团队情况</w:t>
      </w:r>
    </w:p>
    <w:p>
      <w:pPr>
        <w:pStyle w:val="41"/>
        <w:ind w:firstLine="0" w:firstLineChars="0"/>
        <w:rPr>
          <w:rFonts w:ascii="Times New Roman" w:hAnsi="Times New Roman" w:cs="Times New Roman"/>
          <w:color w:val="auto"/>
          <w:highlight w:val="none"/>
        </w:rPr>
      </w:pP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（供应商从办公条件及配套设施、项目团队人员情况等角度详细描述项目的组织实施条件。</w:t>
      </w:r>
      <w:r>
        <w:rPr>
          <w:rFonts w:hint="eastAsia" w:ascii="Times New Roman" w:hAnsi="Times New Roman" w:cs="Times New Roman"/>
          <w:color w:val="auto"/>
          <w:highlight w:val="none"/>
        </w:rPr>
        <w:t>提供有利于评审的证明材料，如人员学历或职称等证书复印件</w:t>
      </w:r>
      <w:r>
        <w:rPr>
          <w:rFonts w:ascii="Times New Roman" w:hAnsi="Times New Roman" w:cs="Times New Roman"/>
          <w:color w:val="auto"/>
          <w:highlight w:val="none"/>
        </w:rPr>
        <w:t>）</w:t>
      </w:r>
    </w:p>
    <w:p>
      <w:pPr>
        <w:pStyle w:val="41"/>
        <w:ind w:firstLine="0" w:firstLineChars="0"/>
        <w:jc w:val="center"/>
        <w:rPr>
          <w:rFonts w:ascii="Times New Roman" w:hAnsi="Times New Roman" w:cs="Times New Roman"/>
          <w:color w:val="auto"/>
          <w:highlight w:val="none"/>
        </w:rPr>
      </w:pPr>
    </w:p>
    <w:p>
      <w:pPr>
        <w:pStyle w:val="41"/>
        <w:ind w:firstLine="0" w:firstLineChars="0"/>
        <w:jc w:val="center"/>
        <w:rPr>
          <w:rFonts w:ascii="Times New Roman" w:hAnsi="Times New Roman" w:cs="Times New Roman"/>
          <w:b/>
          <w:bCs/>
          <w:color w:val="auto"/>
          <w:highlight w:val="none"/>
        </w:rPr>
      </w:pPr>
      <w:r>
        <w:rPr>
          <w:rFonts w:ascii="Times New Roman" w:hAnsi="Times New Roman" w:cs="Times New Roman"/>
          <w:b/>
          <w:bCs/>
          <w:color w:val="auto"/>
          <w:highlight w:val="none"/>
        </w:rPr>
        <w:t>拟投入项目团队人员列表</w:t>
      </w:r>
    </w:p>
    <w:tbl>
      <w:tblPr>
        <w:tblStyle w:val="32"/>
        <w:tblW w:w="8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84"/>
        <w:gridCol w:w="1300"/>
        <w:gridCol w:w="2200"/>
        <w:gridCol w:w="2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序号</w:t>
            </w:r>
          </w:p>
        </w:tc>
        <w:tc>
          <w:tcPr>
            <w:tcW w:w="1184"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姓名</w:t>
            </w:r>
          </w:p>
        </w:tc>
        <w:tc>
          <w:tcPr>
            <w:tcW w:w="1300"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工作年限</w:t>
            </w:r>
          </w:p>
        </w:tc>
        <w:tc>
          <w:tcPr>
            <w:tcW w:w="2200"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职称或职业资格</w:t>
            </w:r>
          </w:p>
        </w:tc>
        <w:tc>
          <w:tcPr>
            <w:tcW w:w="2986" w:type="dxa"/>
            <w:vAlign w:val="center"/>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在本项目中拟承担角色及工作内容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1</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2</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3</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4</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5</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9" w:type="dxa"/>
          </w:tcPr>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w:t>
            </w:r>
          </w:p>
        </w:tc>
        <w:tc>
          <w:tcPr>
            <w:tcW w:w="1184" w:type="dxa"/>
          </w:tcPr>
          <w:p>
            <w:pPr>
              <w:pStyle w:val="41"/>
              <w:ind w:firstLine="0" w:firstLineChars="0"/>
              <w:jc w:val="center"/>
              <w:rPr>
                <w:rFonts w:ascii="Times New Roman" w:hAnsi="Times New Roman" w:cs="Times New Roman"/>
                <w:color w:val="auto"/>
                <w:highlight w:val="none"/>
              </w:rPr>
            </w:pPr>
          </w:p>
        </w:tc>
        <w:tc>
          <w:tcPr>
            <w:tcW w:w="1300" w:type="dxa"/>
          </w:tcPr>
          <w:p>
            <w:pPr>
              <w:pStyle w:val="41"/>
              <w:ind w:firstLine="0" w:firstLineChars="0"/>
              <w:jc w:val="center"/>
              <w:rPr>
                <w:rFonts w:ascii="Times New Roman" w:hAnsi="Times New Roman" w:cs="Times New Roman"/>
                <w:color w:val="auto"/>
                <w:highlight w:val="none"/>
              </w:rPr>
            </w:pPr>
          </w:p>
        </w:tc>
        <w:tc>
          <w:tcPr>
            <w:tcW w:w="2200" w:type="dxa"/>
          </w:tcPr>
          <w:p>
            <w:pPr>
              <w:pStyle w:val="41"/>
              <w:ind w:firstLine="0" w:firstLineChars="0"/>
              <w:jc w:val="center"/>
              <w:rPr>
                <w:rFonts w:ascii="Times New Roman" w:hAnsi="Times New Roman" w:cs="Times New Roman"/>
                <w:color w:val="auto"/>
                <w:highlight w:val="none"/>
              </w:rPr>
            </w:pPr>
          </w:p>
        </w:tc>
        <w:tc>
          <w:tcPr>
            <w:tcW w:w="2986" w:type="dxa"/>
          </w:tcPr>
          <w:p>
            <w:pPr>
              <w:pStyle w:val="41"/>
              <w:ind w:firstLine="0" w:firstLineChars="0"/>
              <w:jc w:val="center"/>
              <w:rPr>
                <w:rFonts w:ascii="Times New Roman" w:hAnsi="Times New Roman" w:cs="Times New Roman"/>
                <w:color w:val="auto"/>
                <w:highlight w:val="none"/>
              </w:rPr>
            </w:pPr>
          </w:p>
        </w:tc>
      </w:tr>
    </w:tbl>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jc w:val="center"/>
        <w:rPr>
          <w:rFonts w:ascii="Times New Roman" w:hAnsi="Times New Roman" w:cs="Times New Roman"/>
          <w:b/>
          <w:bCs/>
          <w:color w:val="auto"/>
          <w:highlight w:val="none"/>
        </w:rPr>
      </w:pPr>
      <w:r>
        <w:rPr>
          <w:rFonts w:ascii="Times New Roman" w:hAnsi="Times New Roman" w:cs="Times New Roman"/>
          <w:b/>
          <w:bCs/>
          <w:color w:val="auto"/>
          <w:highlight w:val="none"/>
        </w:rPr>
        <w:t>人员简历</w:t>
      </w:r>
    </w:p>
    <w:tbl>
      <w:tblPr>
        <w:tblStyle w:val="31"/>
        <w:tblW w:w="893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5"/>
        <w:gridCol w:w="279"/>
        <w:gridCol w:w="1083"/>
        <w:gridCol w:w="1830"/>
        <w:gridCol w:w="1230"/>
        <w:gridCol w:w="1760"/>
        <w:gridCol w:w="709"/>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姓名</w:t>
            </w:r>
          </w:p>
        </w:tc>
        <w:tc>
          <w:tcPr>
            <w:tcW w:w="1083" w:type="dxa"/>
            <w:vAlign w:val="center"/>
          </w:tcPr>
          <w:p>
            <w:pPr>
              <w:ind w:firstLine="480"/>
              <w:rPr>
                <w:rFonts w:ascii="Times New Roman" w:hAnsi="Times New Roman" w:cs="Times New Roman"/>
                <w:color w:val="auto"/>
                <w:highlight w:val="none"/>
              </w:rPr>
            </w:pPr>
          </w:p>
        </w:tc>
        <w:tc>
          <w:tcPr>
            <w:tcW w:w="1830"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职务</w:t>
            </w:r>
          </w:p>
        </w:tc>
        <w:tc>
          <w:tcPr>
            <w:tcW w:w="1230" w:type="dxa"/>
            <w:vAlign w:val="center"/>
          </w:tcPr>
          <w:p>
            <w:pPr>
              <w:ind w:firstLine="480"/>
              <w:rPr>
                <w:rFonts w:ascii="Times New Roman" w:hAnsi="Times New Roman" w:cs="Times New Roman"/>
                <w:color w:val="auto"/>
                <w:highlight w:val="none"/>
              </w:rPr>
            </w:pPr>
          </w:p>
        </w:tc>
        <w:tc>
          <w:tcPr>
            <w:tcW w:w="1760"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职称</w:t>
            </w:r>
          </w:p>
        </w:tc>
        <w:tc>
          <w:tcPr>
            <w:tcW w:w="1984" w:type="dxa"/>
            <w:gridSpan w:val="2"/>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1044" w:type="dxa"/>
            <w:gridSpan w:val="2"/>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年龄</w:t>
            </w:r>
          </w:p>
        </w:tc>
        <w:tc>
          <w:tcPr>
            <w:tcW w:w="1083" w:type="dxa"/>
            <w:vAlign w:val="center"/>
          </w:tcPr>
          <w:p>
            <w:pPr>
              <w:ind w:firstLine="480"/>
              <w:rPr>
                <w:rFonts w:ascii="Times New Roman" w:hAnsi="Times New Roman" w:cs="Times New Roman"/>
                <w:color w:val="auto"/>
                <w:highlight w:val="none"/>
              </w:rPr>
            </w:pPr>
          </w:p>
        </w:tc>
        <w:tc>
          <w:tcPr>
            <w:tcW w:w="1830"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本项目拟任角色</w:t>
            </w:r>
          </w:p>
        </w:tc>
        <w:tc>
          <w:tcPr>
            <w:tcW w:w="1230" w:type="dxa"/>
            <w:vAlign w:val="center"/>
          </w:tcPr>
          <w:p>
            <w:pPr>
              <w:ind w:firstLine="480"/>
              <w:rPr>
                <w:rFonts w:ascii="Times New Roman" w:hAnsi="Times New Roman" w:cs="Times New Roman"/>
                <w:color w:val="auto"/>
                <w:highlight w:val="none"/>
              </w:rPr>
            </w:pPr>
          </w:p>
        </w:tc>
        <w:tc>
          <w:tcPr>
            <w:tcW w:w="1760"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工作年限</w:t>
            </w:r>
          </w:p>
        </w:tc>
        <w:tc>
          <w:tcPr>
            <w:tcW w:w="1984" w:type="dxa"/>
            <w:gridSpan w:val="2"/>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8931" w:type="dxa"/>
            <w:gridSpan w:val="8"/>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学历（毕业学校、时间、专业）：</w:t>
            </w:r>
          </w:p>
          <w:p>
            <w:pPr>
              <w:ind w:firstLine="480"/>
              <w:rPr>
                <w:rFonts w:ascii="Times New Roman" w:hAnsi="Times New Roman" w:cs="Times New Roman"/>
                <w:color w:val="auto"/>
                <w:highlight w:val="none"/>
              </w:rPr>
            </w:pPr>
          </w:p>
          <w:p>
            <w:pPr>
              <w:ind w:firstLine="480"/>
              <w:rPr>
                <w:rFonts w:ascii="Times New Roman" w:hAnsi="Times New Roman" w:cs="Times New Roman"/>
                <w:color w:val="auto"/>
                <w:highlight w:val="none"/>
              </w:rPr>
            </w:pPr>
          </w:p>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年份</w:t>
            </w:r>
          </w:p>
        </w:tc>
        <w:tc>
          <w:tcPr>
            <w:tcW w:w="6891" w:type="dxa"/>
            <w:gridSpan w:val="6"/>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同类或类似项目经验</w:t>
            </w:r>
          </w:p>
        </w:tc>
        <w:tc>
          <w:tcPr>
            <w:tcW w:w="1275" w:type="dxa"/>
            <w:vAlign w:val="center"/>
          </w:tcPr>
          <w:p>
            <w:pPr>
              <w:ind w:firstLine="0" w:firstLineChars="0"/>
              <w:rPr>
                <w:rFonts w:ascii="Times New Roman" w:hAnsi="Times New Roman" w:cs="Times New Roman"/>
                <w:color w:val="auto"/>
                <w:highlight w:val="none"/>
              </w:rPr>
            </w:pPr>
            <w:r>
              <w:rPr>
                <w:rFonts w:ascii="Times New Roman" w:hAnsi="Times New Roman" w:cs="Times New Roman"/>
                <w:color w:val="auto"/>
                <w:highlight w:val="none"/>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jc w:val="center"/>
        </w:trPr>
        <w:tc>
          <w:tcPr>
            <w:tcW w:w="765" w:type="dxa"/>
            <w:vAlign w:val="center"/>
          </w:tcPr>
          <w:p>
            <w:pPr>
              <w:ind w:firstLine="480"/>
              <w:rPr>
                <w:rFonts w:ascii="Times New Roman" w:hAnsi="Times New Roman" w:cs="Times New Roman"/>
                <w:color w:val="auto"/>
                <w:highlight w:val="none"/>
              </w:rPr>
            </w:pPr>
          </w:p>
        </w:tc>
        <w:tc>
          <w:tcPr>
            <w:tcW w:w="6891" w:type="dxa"/>
            <w:gridSpan w:val="6"/>
            <w:vAlign w:val="center"/>
          </w:tcPr>
          <w:p>
            <w:pPr>
              <w:ind w:firstLine="480"/>
              <w:rPr>
                <w:rFonts w:ascii="Times New Roman" w:hAnsi="Times New Roman" w:cs="Times New Roman"/>
                <w:color w:val="auto"/>
                <w:highlight w:val="none"/>
              </w:rPr>
            </w:pPr>
          </w:p>
        </w:tc>
        <w:tc>
          <w:tcPr>
            <w:tcW w:w="1275" w:type="dxa"/>
            <w:vAlign w:val="center"/>
          </w:tcPr>
          <w:p>
            <w:pPr>
              <w:ind w:firstLine="480"/>
              <w:rPr>
                <w:rFonts w:ascii="Times New Roman" w:hAnsi="Times New Roman" w:cs="Times New Roman"/>
                <w:color w:val="auto"/>
                <w:highlight w:val="none"/>
              </w:rPr>
            </w:pPr>
          </w:p>
        </w:tc>
      </w:tr>
    </w:tbl>
    <w:p>
      <w:pPr>
        <w:pStyle w:val="41"/>
        <w:ind w:firstLine="0" w:firstLineChars="0"/>
        <w:jc w:val="center"/>
        <w:rPr>
          <w:rFonts w:ascii="Times New Roman" w:hAnsi="Times New Roman" w:cs="Times New Roman"/>
          <w:color w:val="auto"/>
          <w:highlight w:val="none"/>
        </w:rPr>
      </w:pPr>
    </w:p>
    <w:p>
      <w:pPr>
        <w:pStyle w:val="43"/>
        <w:numPr>
          <w:ilvl w:val="0"/>
          <w:numId w:val="14"/>
        </w:numPr>
        <w:ind w:firstLineChars="0"/>
        <w:rPr>
          <w:rFonts w:ascii="Times New Roman" w:hAnsi="Times New Roman"/>
          <w:b w:val="0"/>
          <w:bCs w:val="0"/>
          <w:color w:val="auto"/>
          <w:highlight w:val="none"/>
        </w:rPr>
      </w:pPr>
      <w:r>
        <w:rPr>
          <w:rFonts w:ascii="Times New Roman" w:hAnsi="Times New Roman"/>
          <w:color w:val="auto"/>
          <w:highlight w:val="none"/>
        </w:rPr>
        <w:t>预期成果</w:t>
      </w:r>
    </w:p>
    <w:p>
      <w:pPr>
        <w:pStyle w:val="41"/>
        <w:ind w:left="480" w:leftChars="200"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r>
        <w:rPr>
          <w:rFonts w:ascii="Times New Roman" w:hAnsi="Times New Roman" w:cs="Times New Roman"/>
          <w:color w:val="auto"/>
          <w:highlight w:val="none"/>
        </w:rPr>
        <w:t>（供应商对应前述项目主要内容填写每项任务的预期成果，说明成果名称、数量、质量标准等。 ）</w:t>
      </w: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1"/>
        <w:ind w:firstLine="0" w:firstLineChars="0"/>
        <w:rPr>
          <w:rFonts w:ascii="Times New Roman" w:hAnsi="Times New Roman" w:cs="Times New Roman"/>
          <w:color w:val="auto"/>
          <w:highlight w:val="none"/>
        </w:rPr>
      </w:pPr>
    </w:p>
    <w:p>
      <w:pPr>
        <w:pStyle w:val="43"/>
        <w:numPr>
          <w:ilvl w:val="0"/>
          <w:numId w:val="14"/>
        </w:numPr>
        <w:ind w:firstLineChars="0"/>
        <w:rPr>
          <w:rFonts w:ascii="Times New Roman" w:hAnsi="Times New Roman"/>
          <w:b w:val="0"/>
          <w:bCs w:val="0"/>
          <w:color w:val="auto"/>
          <w:highlight w:val="none"/>
        </w:rPr>
      </w:pPr>
      <w:r>
        <w:rPr>
          <w:rFonts w:ascii="Times New Roman" w:hAnsi="Times New Roman"/>
          <w:color w:val="auto"/>
          <w:highlight w:val="none"/>
        </w:rPr>
        <w:t>其他参与评审的资料</w:t>
      </w:r>
    </w:p>
    <w:p>
      <w:pPr>
        <w:pStyle w:val="41"/>
        <w:ind w:firstLine="0" w:firstLineChars="0"/>
        <w:jc w:val="center"/>
        <w:rPr>
          <w:rFonts w:ascii="Times New Roman" w:hAnsi="Times New Roman" w:cs="Times New Roman"/>
          <w:color w:val="auto"/>
          <w:highlight w:val="none"/>
        </w:rPr>
      </w:pPr>
      <w:r>
        <w:rPr>
          <w:rFonts w:ascii="Times New Roman" w:hAnsi="Times New Roman" w:cs="Times New Roman"/>
          <w:color w:val="auto"/>
          <w:highlight w:val="none"/>
        </w:rPr>
        <w:t>（其他申报指南要求的或供应商认为应当或有必要提供的资料。）</w:t>
      </w:r>
    </w:p>
    <w:p>
      <w:pPr>
        <w:widowControl/>
        <w:spacing w:line="240" w:lineRule="auto"/>
        <w:ind w:firstLine="0" w:firstLineChars="0"/>
        <w:jc w:val="left"/>
        <w:rPr>
          <w:rFonts w:ascii="仿宋_GB2312" w:hAnsi="仿宋" w:eastAsia="仿宋_GB2312" w:cs="仿宋"/>
          <w:color w:val="auto"/>
          <w:sz w:val="32"/>
          <w:szCs w:val="32"/>
          <w:highlight w:val="none"/>
        </w:rPr>
      </w:pPr>
    </w:p>
    <w:sectPr>
      <w:pgSz w:w="11906" w:h="16838"/>
      <w:pgMar w:top="958" w:right="1803" w:bottom="1440" w:left="1803" w:header="851" w:footer="992" w:gutter="0"/>
      <w:cols w:space="0" w:num="1"/>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Menlo">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等线">
    <w:altName w:val="宋体"/>
    <w:panose1 w:val="02010600030101010101"/>
    <w:charset w:val="86"/>
    <w:family w:val="auto"/>
    <w:pitch w:val="default"/>
    <w:sig w:usb0="00000000" w:usb1="00000000" w:usb2="00000016" w:usb3="00000000" w:csb0="0004000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小标宋">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BhlWFeEAIAAAcEAAAOAAAAAAAAAAEAIAAA&#10;AB8BAABkcnMvZTJvRG9jLnhtbFBLBQYAAAAABgAGAFkBAAChBQAAAAA=&#10;">
              <v:fill on="f" focussize="0,0"/>
              <v:stroke on="f" weight="0.5pt"/>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G3V04+wAQAA&#10;SAMAAA4AAAAAAAAAAQAgAAAAHgEAAGRycy9lMm9Eb2MueG1sUEsFBgAAAAAGAAYAWQEAAEAFAAAA&#10;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24</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syDgEsQEA&#10;AEgDAAAOAAAAAAAAAAEAIAAAAB4BAABkcnMvZTJvRG9jLnhtbFBLBQYAAAAABgAGAFkBAABBBQAA&#10;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14</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20"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ADC28C8"/>
    <w:multiLevelType w:val="multilevel"/>
    <w:tmpl w:val="1ADC28C8"/>
    <w:lvl w:ilvl="0" w:tentative="0">
      <w:start w:val="1"/>
      <w:numFmt w:val="chineseCountingThousand"/>
      <w:lvlText w:val="(%1)"/>
      <w:lvlJc w:val="left"/>
      <w:pPr>
        <w:ind w:left="982" w:hanging="420"/>
      </w:pPr>
      <w:rPr>
        <w:b/>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
    <w:nsid w:val="253061D7"/>
    <w:multiLevelType w:val="multilevel"/>
    <w:tmpl w:val="253061D7"/>
    <w:lvl w:ilvl="0" w:tentative="0">
      <w:start w:val="1"/>
      <w:numFmt w:val="chineseCountingThousand"/>
      <w:pStyle w:val="37"/>
      <w:lvlText w:val="第%1章 "/>
      <w:lvlJc w:val="center"/>
      <w:pPr>
        <w:ind w:left="708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A14DCC"/>
    <w:multiLevelType w:val="multilevel"/>
    <w:tmpl w:val="29A14DCC"/>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4">
    <w:nsid w:val="2F5C13B0"/>
    <w:multiLevelType w:val="multilevel"/>
    <w:tmpl w:val="2F5C13B0"/>
    <w:lvl w:ilvl="0" w:tentative="0">
      <w:start w:val="1"/>
      <w:numFmt w:val="chineseCountingThousand"/>
      <w:lvlText w:val="第%1条  "/>
      <w:lvlJc w:val="left"/>
      <w:pPr>
        <w:ind w:left="1862" w:hanging="420"/>
      </w:pPr>
      <w:rPr>
        <w:rFonts w:hint="eastAsia" w:ascii="Times New Roman" w:eastAsia="仿宋_GB2312"/>
        <w:b/>
        <w:i w:val="0"/>
      </w:rPr>
    </w:lvl>
    <w:lvl w:ilvl="1" w:tentative="0">
      <w:start w:val="1"/>
      <w:numFmt w:val="decimal"/>
      <w:lvlText w:val="%2."/>
      <w:lvlJc w:val="left"/>
      <w:pPr>
        <w:tabs>
          <w:tab w:val="left" w:pos="1440"/>
        </w:tabs>
        <w:ind w:left="1440" w:hanging="360"/>
      </w:pPr>
    </w:lvl>
    <w:lvl w:ilvl="2" w:tentative="0">
      <w:start w:val="1"/>
      <w:numFmt w:val="chineseCountingThousand"/>
      <w:pStyle w:val="62"/>
      <w:lvlText w:val="第%3条 "/>
      <w:lvlJc w:val="left"/>
      <w:pPr>
        <w:ind w:left="1271" w:hanging="420"/>
      </w:pPr>
      <w:rPr>
        <w:rFonts w:hint="eastAsia" w:ascii="Times New Roman" w:eastAsia="仿宋_GB2312"/>
        <w:b/>
        <w:i w:val="0"/>
        <w:sz w:val="30"/>
        <w:szCs w:val="30"/>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6">
    <w:nsid w:val="34474A52"/>
    <w:multiLevelType w:val="multilevel"/>
    <w:tmpl w:val="34474A52"/>
    <w:lvl w:ilvl="0" w:tentative="0">
      <w:start w:val="1"/>
      <w:numFmt w:val="japaneseCounting"/>
      <w:lvlText w:val="%1、"/>
      <w:lvlJc w:val="left"/>
      <w:pPr>
        <w:ind w:left="1287"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4303047F"/>
    <w:multiLevelType w:val="multilevel"/>
    <w:tmpl w:val="4303047F"/>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8">
    <w:nsid w:val="5816154A"/>
    <w:multiLevelType w:val="multilevel"/>
    <w:tmpl w:val="5816154A"/>
    <w:lvl w:ilvl="0" w:tentative="0">
      <w:start w:val="1"/>
      <w:numFmt w:val="chineseCountingThousand"/>
      <w:pStyle w:val="39"/>
      <w:lvlText w:val="%1、"/>
      <w:lvlJc w:val="left"/>
      <w:pPr>
        <w:ind w:left="1128" w:hanging="420"/>
      </w:pPr>
      <w:rPr>
        <w:rFonts w:hint="eastAsia"/>
        <w:snapToGrid w:val="0"/>
        <w:spacing w:val="-20"/>
      </w:rPr>
    </w:lvl>
    <w:lvl w:ilvl="1" w:tentative="0">
      <w:start w:val="1"/>
      <w:numFmt w:val="lowerLetter"/>
      <w:lvlText w:val="%2)"/>
      <w:lvlJc w:val="left"/>
      <w:pPr>
        <w:ind w:left="1040" w:hanging="420"/>
      </w:pPr>
    </w:lvl>
    <w:lvl w:ilvl="2" w:tentative="0">
      <w:start w:val="1"/>
      <w:numFmt w:val="lowerRoman"/>
      <w:lvlText w:val="%3."/>
      <w:lvlJc w:val="right"/>
      <w:pPr>
        <w:ind w:left="1460" w:hanging="420"/>
      </w:pPr>
    </w:lvl>
    <w:lvl w:ilvl="3" w:tentative="0">
      <w:start w:val="1"/>
      <w:numFmt w:val="decimal"/>
      <w:lvlText w:val="%4."/>
      <w:lvlJc w:val="left"/>
      <w:pPr>
        <w:ind w:left="1880" w:hanging="420"/>
      </w:pPr>
    </w:lvl>
    <w:lvl w:ilvl="4" w:tentative="0">
      <w:start w:val="1"/>
      <w:numFmt w:val="lowerLetter"/>
      <w:lvlText w:val="%5)"/>
      <w:lvlJc w:val="left"/>
      <w:pPr>
        <w:ind w:left="2300" w:hanging="420"/>
      </w:pPr>
    </w:lvl>
    <w:lvl w:ilvl="5" w:tentative="0">
      <w:start w:val="1"/>
      <w:numFmt w:val="lowerRoman"/>
      <w:lvlText w:val="%6."/>
      <w:lvlJc w:val="right"/>
      <w:pPr>
        <w:ind w:left="2720" w:hanging="420"/>
      </w:pPr>
    </w:lvl>
    <w:lvl w:ilvl="6" w:tentative="0">
      <w:start w:val="1"/>
      <w:numFmt w:val="decimal"/>
      <w:lvlText w:val="%7."/>
      <w:lvlJc w:val="left"/>
      <w:pPr>
        <w:ind w:left="3140" w:hanging="420"/>
      </w:pPr>
    </w:lvl>
    <w:lvl w:ilvl="7" w:tentative="0">
      <w:start w:val="1"/>
      <w:numFmt w:val="lowerLetter"/>
      <w:lvlText w:val="%8)"/>
      <w:lvlJc w:val="left"/>
      <w:pPr>
        <w:ind w:left="3560" w:hanging="420"/>
      </w:pPr>
    </w:lvl>
    <w:lvl w:ilvl="8" w:tentative="0">
      <w:start w:val="1"/>
      <w:numFmt w:val="lowerRoman"/>
      <w:lvlText w:val="%9."/>
      <w:lvlJc w:val="right"/>
      <w:pPr>
        <w:ind w:left="3980" w:hanging="420"/>
      </w:pPr>
    </w:lvl>
  </w:abstractNum>
  <w:abstractNum w:abstractNumId="9">
    <w:nsid w:val="5EA04476"/>
    <w:multiLevelType w:val="singleLevel"/>
    <w:tmpl w:val="5EA04476"/>
    <w:lvl w:ilvl="0" w:tentative="0">
      <w:start w:val="1"/>
      <w:numFmt w:val="chineseCounting"/>
      <w:suff w:val="nothing"/>
      <w:lvlText w:val="（%1）"/>
      <w:lvlJc w:val="left"/>
      <w:pPr>
        <w:ind w:left="-420" w:firstLine="420"/>
      </w:pPr>
      <w:rPr>
        <w:rFonts w:hint="eastAsia"/>
      </w:rPr>
    </w:lvl>
  </w:abstractNum>
  <w:abstractNum w:abstractNumId="10">
    <w:nsid w:val="61EE66D0"/>
    <w:multiLevelType w:val="singleLevel"/>
    <w:tmpl w:val="61EE66D0"/>
    <w:lvl w:ilvl="0" w:tentative="0">
      <w:start w:val="2"/>
      <w:numFmt w:val="decimal"/>
      <w:suff w:val="nothing"/>
      <w:lvlText w:val="（%1）"/>
      <w:lvlJc w:val="left"/>
    </w:lvl>
  </w:abstractNum>
  <w:abstractNum w:abstractNumId="11">
    <w:nsid w:val="6319AC48"/>
    <w:multiLevelType w:val="multilevel"/>
    <w:tmpl w:val="6319AC48"/>
    <w:lvl w:ilvl="0" w:tentative="0">
      <w:start w:val="1"/>
      <w:numFmt w:val="decimal"/>
      <w:lvlText w:val="（%1）"/>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2">
    <w:nsid w:val="6319AC53"/>
    <w:multiLevelType w:val="multilevel"/>
    <w:tmpl w:val="6319AC53"/>
    <w:lvl w:ilvl="0" w:tentative="0">
      <w:start w:val="1"/>
      <w:numFmt w:val="decimal"/>
      <w:lvlText w:val="（%1）"/>
      <w:lvlJc w:val="left"/>
      <w:pPr>
        <w:ind w:left="720" w:hanging="72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3">
    <w:nsid w:val="7AB365DF"/>
    <w:multiLevelType w:val="multilevel"/>
    <w:tmpl w:val="7AB365DF"/>
    <w:lvl w:ilvl="0" w:tentative="0">
      <w:start w:val="1"/>
      <w:numFmt w:val="chineseCountingThousand"/>
      <w:pStyle w:val="36"/>
      <w:lvlText w:val="%1、"/>
      <w:lvlJc w:val="left"/>
      <w:pPr>
        <w:ind w:left="-630" w:hanging="420"/>
      </w:pPr>
      <w:rPr>
        <w:rFonts w:hint="eastAsia"/>
        <w:snapToGrid w:val="0"/>
        <w:spacing w:val="-20"/>
      </w:rPr>
    </w:lvl>
    <w:lvl w:ilvl="1" w:tentative="0">
      <w:start w:val="1"/>
      <w:numFmt w:val="lowerLetter"/>
      <w:lvlText w:val="%2)"/>
      <w:lvlJc w:val="left"/>
      <w:pPr>
        <w:ind w:left="-210" w:hanging="420"/>
      </w:pPr>
    </w:lvl>
    <w:lvl w:ilvl="2" w:tentative="0">
      <w:start w:val="1"/>
      <w:numFmt w:val="lowerRoman"/>
      <w:lvlText w:val="%3."/>
      <w:lvlJc w:val="right"/>
      <w:pPr>
        <w:ind w:left="210" w:hanging="420"/>
      </w:pPr>
    </w:lvl>
    <w:lvl w:ilvl="3" w:tentative="0">
      <w:start w:val="1"/>
      <w:numFmt w:val="decimal"/>
      <w:lvlText w:val="%4."/>
      <w:lvlJc w:val="left"/>
      <w:pPr>
        <w:ind w:left="630" w:hanging="420"/>
      </w:pPr>
    </w:lvl>
    <w:lvl w:ilvl="4" w:tentative="0">
      <w:start w:val="1"/>
      <w:numFmt w:val="lowerLetter"/>
      <w:lvlText w:val="%5)"/>
      <w:lvlJc w:val="left"/>
      <w:pPr>
        <w:ind w:left="1050" w:hanging="420"/>
      </w:pPr>
    </w:lvl>
    <w:lvl w:ilvl="5" w:tentative="0">
      <w:start w:val="1"/>
      <w:numFmt w:val="lowerRoman"/>
      <w:lvlText w:val="%6."/>
      <w:lvlJc w:val="right"/>
      <w:pPr>
        <w:ind w:left="1470" w:hanging="420"/>
      </w:pPr>
    </w:lvl>
    <w:lvl w:ilvl="6" w:tentative="0">
      <w:start w:val="1"/>
      <w:numFmt w:val="decimal"/>
      <w:lvlText w:val="%7."/>
      <w:lvlJc w:val="left"/>
      <w:pPr>
        <w:ind w:left="1890" w:hanging="420"/>
      </w:pPr>
    </w:lvl>
    <w:lvl w:ilvl="7" w:tentative="0">
      <w:start w:val="1"/>
      <w:numFmt w:val="lowerLetter"/>
      <w:lvlText w:val="%8)"/>
      <w:lvlJc w:val="left"/>
      <w:pPr>
        <w:ind w:left="2310" w:hanging="420"/>
      </w:pPr>
    </w:lvl>
    <w:lvl w:ilvl="8" w:tentative="0">
      <w:start w:val="1"/>
      <w:numFmt w:val="lowerRoman"/>
      <w:lvlText w:val="%9."/>
      <w:lvlJc w:val="right"/>
      <w:pPr>
        <w:ind w:left="2730" w:hanging="420"/>
      </w:pPr>
    </w:lvl>
  </w:abstractNum>
  <w:num w:numId="1">
    <w:abstractNumId w:val="13"/>
  </w:num>
  <w:num w:numId="2">
    <w:abstractNumId w:val="2"/>
  </w:num>
  <w:num w:numId="3">
    <w:abstractNumId w:val="8"/>
  </w:num>
  <w:num w:numId="4">
    <w:abstractNumId w:val="4"/>
  </w:num>
  <w:num w:numId="5">
    <w:abstractNumId w:val="6"/>
  </w:num>
  <w:num w:numId="6">
    <w:abstractNumId w:val="10"/>
  </w:num>
  <w:num w:numId="7">
    <w:abstractNumId w:val="0"/>
  </w:num>
  <w:num w:numId="8">
    <w:abstractNumId w:val="12"/>
  </w:num>
  <w:num w:numId="9">
    <w:abstractNumId w:val="11"/>
  </w:num>
  <w:num w:numId="10">
    <w:abstractNumId w:val="9"/>
  </w:num>
  <w:num w:numId="11">
    <w:abstractNumId w:val="7"/>
  </w:num>
  <w:num w:numId="12">
    <w:abstractNumId w:val="5"/>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trackRevisions w:val="1"/>
  <w:documentProtection w:enforcement="0"/>
  <w:defaultTabStop w:val="0"/>
  <w:drawingGridVerticalSpacing w:val="164"/>
  <w:displayHorizontalDrawingGridEvery w:val="0"/>
  <w:displayVerticalDrawingGridEvery w:val="2"/>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E4D"/>
    <w:rsid w:val="00016A2C"/>
    <w:rsid w:val="00022784"/>
    <w:rsid w:val="00022C14"/>
    <w:rsid w:val="00025042"/>
    <w:rsid w:val="00041A4D"/>
    <w:rsid w:val="00061C26"/>
    <w:rsid w:val="00072D2B"/>
    <w:rsid w:val="00083C15"/>
    <w:rsid w:val="000926E1"/>
    <w:rsid w:val="000A2768"/>
    <w:rsid w:val="000A63D5"/>
    <w:rsid w:val="000B5AFF"/>
    <w:rsid w:val="000C0F10"/>
    <w:rsid w:val="000C3720"/>
    <w:rsid w:val="000C39A4"/>
    <w:rsid w:val="000C5E45"/>
    <w:rsid w:val="000D2888"/>
    <w:rsid w:val="000F0FE2"/>
    <w:rsid w:val="000F4F8C"/>
    <w:rsid w:val="00104B31"/>
    <w:rsid w:val="0010549F"/>
    <w:rsid w:val="0011294D"/>
    <w:rsid w:val="00126CFC"/>
    <w:rsid w:val="001364C5"/>
    <w:rsid w:val="00140B7F"/>
    <w:rsid w:val="00144564"/>
    <w:rsid w:val="001455E9"/>
    <w:rsid w:val="001659BF"/>
    <w:rsid w:val="00196DF5"/>
    <w:rsid w:val="001A2B65"/>
    <w:rsid w:val="001A3EB4"/>
    <w:rsid w:val="001C220C"/>
    <w:rsid w:val="001C2C6F"/>
    <w:rsid w:val="001C5A0B"/>
    <w:rsid w:val="001E11F1"/>
    <w:rsid w:val="001E51DC"/>
    <w:rsid w:val="001E6804"/>
    <w:rsid w:val="001F1406"/>
    <w:rsid w:val="001F3ED4"/>
    <w:rsid w:val="001F7C6D"/>
    <w:rsid w:val="00205CC4"/>
    <w:rsid w:val="002111AA"/>
    <w:rsid w:val="0021596A"/>
    <w:rsid w:val="0022017C"/>
    <w:rsid w:val="00221448"/>
    <w:rsid w:val="00230411"/>
    <w:rsid w:val="002321E5"/>
    <w:rsid w:val="0024228A"/>
    <w:rsid w:val="002456DA"/>
    <w:rsid w:val="00260429"/>
    <w:rsid w:val="002604EA"/>
    <w:rsid w:val="00260932"/>
    <w:rsid w:val="00265F85"/>
    <w:rsid w:val="002704D3"/>
    <w:rsid w:val="00276060"/>
    <w:rsid w:val="00276E2D"/>
    <w:rsid w:val="0028207F"/>
    <w:rsid w:val="00283719"/>
    <w:rsid w:val="0029035E"/>
    <w:rsid w:val="002D4F50"/>
    <w:rsid w:val="002E37E2"/>
    <w:rsid w:val="002E3F3B"/>
    <w:rsid w:val="002E7CCA"/>
    <w:rsid w:val="002E7E72"/>
    <w:rsid w:val="002F0BAC"/>
    <w:rsid w:val="0030026F"/>
    <w:rsid w:val="00301537"/>
    <w:rsid w:val="00305377"/>
    <w:rsid w:val="00305E25"/>
    <w:rsid w:val="00312ABD"/>
    <w:rsid w:val="00315925"/>
    <w:rsid w:val="003228BA"/>
    <w:rsid w:val="003256A2"/>
    <w:rsid w:val="00337BCA"/>
    <w:rsid w:val="00340698"/>
    <w:rsid w:val="003426A3"/>
    <w:rsid w:val="00370441"/>
    <w:rsid w:val="00370787"/>
    <w:rsid w:val="00372983"/>
    <w:rsid w:val="00395585"/>
    <w:rsid w:val="003A018A"/>
    <w:rsid w:val="003A1C98"/>
    <w:rsid w:val="003A2A7F"/>
    <w:rsid w:val="003A5443"/>
    <w:rsid w:val="003D3433"/>
    <w:rsid w:val="003D79F5"/>
    <w:rsid w:val="003E2459"/>
    <w:rsid w:val="003E3B7A"/>
    <w:rsid w:val="003E4B0F"/>
    <w:rsid w:val="003E4DF5"/>
    <w:rsid w:val="003F163F"/>
    <w:rsid w:val="003F577B"/>
    <w:rsid w:val="0040549B"/>
    <w:rsid w:val="004125DA"/>
    <w:rsid w:val="00424754"/>
    <w:rsid w:val="004265D6"/>
    <w:rsid w:val="00427EB5"/>
    <w:rsid w:val="0043255A"/>
    <w:rsid w:val="00434031"/>
    <w:rsid w:val="00436959"/>
    <w:rsid w:val="0043728B"/>
    <w:rsid w:val="00453A38"/>
    <w:rsid w:val="00453AAC"/>
    <w:rsid w:val="0045564E"/>
    <w:rsid w:val="00456385"/>
    <w:rsid w:val="004563D1"/>
    <w:rsid w:val="00464454"/>
    <w:rsid w:val="00465F01"/>
    <w:rsid w:val="00473FF9"/>
    <w:rsid w:val="00476BA3"/>
    <w:rsid w:val="00480C3A"/>
    <w:rsid w:val="00482A70"/>
    <w:rsid w:val="00490C1B"/>
    <w:rsid w:val="00491015"/>
    <w:rsid w:val="00494000"/>
    <w:rsid w:val="00494A34"/>
    <w:rsid w:val="00497259"/>
    <w:rsid w:val="004B0084"/>
    <w:rsid w:val="004B20F5"/>
    <w:rsid w:val="004B3841"/>
    <w:rsid w:val="004C03A4"/>
    <w:rsid w:val="004D0DC0"/>
    <w:rsid w:val="004D41F7"/>
    <w:rsid w:val="004D4F1A"/>
    <w:rsid w:val="004D51CB"/>
    <w:rsid w:val="004E5B6D"/>
    <w:rsid w:val="004F443A"/>
    <w:rsid w:val="00500F21"/>
    <w:rsid w:val="00506BE9"/>
    <w:rsid w:val="00512889"/>
    <w:rsid w:val="00535805"/>
    <w:rsid w:val="00535E89"/>
    <w:rsid w:val="005605AD"/>
    <w:rsid w:val="00562B1E"/>
    <w:rsid w:val="00566F1A"/>
    <w:rsid w:val="005761C6"/>
    <w:rsid w:val="0058127C"/>
    <w:rsid w:val="00582751"/>
    <w:rsid w:val="00586C32"/>
    <w:rsid w:val="00586CFE"/>
    <w:rsid w:val="00595319"/>
    <w:rsid w:val="005973C0"/>
    <w:rsid w:val="005A1509"/>
    <w:rsid w:val="005A4E9D"/>
    <w:rsid w:val="005A6A0E"/>
    <w:rsid w:val="005B13EC"/>
    <w:rsid w:val="005B494F"/>
    <w:rsid w:val="005B6D2C"/>
    <w:rsid w:val="005C763A"/>
    <w:rsid w:val="005D09E1"/>
    <w:rsid w:val="005D13FD"/>
    <w:rsid w:val="005D17F8"/>
    <w:rsid w:val="005D38B2"/>
    <w:rsid w:val="005D66B5"/>
    <w:rsid w:val="005F0C6D"/>
    <w:rsid w:val="005F4AC6"/>
    <w:rsid w:val="006046B7"/>
    <w:rsid w:val="00604C77"/>
    <w:rsid w:val="0060630E"/>
    <w:rsid w:val="0060638E"/>
    <w:rsid w:val="00612EBF"/>
    <w:rsid w:val="00623FB7"/>
    <w:rsid w:val="00630145"/>
    <w:rsid w:val="00630478"/>
    <w:rsid w:val="00641B01"/>
    <w:rsid w:val="0064671D"/>
    <w:rsid w:val="00673CD7"/>
    <w:rsid w:val="00675037"/>
    <w:rsid w:val="006817A3"/>
    <w:rsid w:val="00691CEC"/>
    <w:rsid w:val="00692282"/>
    <w:rsid w:val="006A0845"/>
    <w:rsid w:val="006B570C"/>
    <w:rsid w:val="006D02EB"/>
    <w:rsid w:val="006D125D"/>
    <w:rsid w:val="006D6B26"/>
    <w:rsid w:val="006D6E57"/>
    <w:rsid w:val="006E51FD"/>
    <w:rsid w:val="006F7BE9"/>
    <w:rsid w:val="007007D7"/>
    <w:rsid w:val="0070198B"/>
    <w:rsid w:val="00702D81"/>
    <w:rsid w:val="007212BE"/>
    <w:rsid w:val="0072298F"/>
    <w:rsid w:val="007461BE"/>
    <w:rsid w:val="00747F3B"/>
    <w:rsid w:val="00762D43"/>
    <w:rsid w:val="00770311"/>
    <w:rsid w:val="0078036E"/>
    <w:rsid w:val="0078187E"/>
    <w:rsid w:val="00781E54"/>
    <w:rsid w:val="00794846"/>
    <w:rsid w:val="007A04DA"/>
    <w:rsid w:val="007A0DA9"/>
    <w:rsid w:val="007A5796"/>
    <w:rsid w:val="007B2AAC"/>
    <w:rsid w:val="007C2E5C"/>
    <w:rsid w:val="007D01C2"/>
    <w:rsid w:val="007E494C"/>
    <w:rsid w:val="007E50B7"/>
    <w:rsid w:val="007F27F6"/>
    <w:rsid w:val="007F4D23"/>
    <w:rsid w:val="00830D8C"/>
    <w:rsid w:val="008403CA"/>
    <w:rsid w:val="008433D8"/>
    <w:rsid w:val="008504E2"/>
    <w:rsid w:val="008531F6"/>
    <w:rsid w:val="00870DBF"/>
    <w:rsid w:val="00872BF9"/>
    <w:rsid w:val="00873160"/>
    <w:rsid w:val="00873A20"/>
    <w:rsid w:val="008746C0"/>
    <w:rsid w:val="0088142D"/>
    <w:rsid w:val="00886593"/>
    <w:rsid w:val="00887014"/>
    <w:rsid w:val="008A22C0"/>
    <w:rsid w:val="008B17C5"/>
    <w:rsid w:val="008B2558"/>
    <w:rsid w:val="008C73C4"/>
    <w:rsid w:val="008D7801"/>
    <w:rsid w:val="008E183A"/>
    <w:rsid w:val="008E77CF"/>
    <w:rsid w:val="008E7ED2"/>
    <w:rsid w:val="009025CE"/>
    <w:rsid w:val="00913716"/>
    <w:rsid w:val="00915B7E"/>
    <w:rsid w:val="00922CF9"/>
    <w:rsid w:val="009256BD"/>
    <w:rsid w:val="00935DD5"/>
    <w:rsid w:val="00947C08"/>
    <w:rsid w:val="009544F4"/>
    <w:rsid w:val="009545D0"/>
    <w:rsid w:val="00954EC5"/>
    <w:rsid w:val="00955573"/>
    <w:rsid w:val="00966F10"/>
    <w:rsid w:val="00972EA5"/>
    <w:rsid w:val="00976883"/>
    <w:rsid w:val="00977839"/>
    <w:rsid w:val="0098023A"/>
    <w:rsid w:val="00985979"/>
    <w:rsid w:val="00994D6C"/>
    <w:rsid w:val="009A49DD"/>
    <w:rsid w:val="009B348D"/>
    <w:rsid w:val="009B453D"/>
    <w:rsid w:val="009B5D15"/>
    <w:rsid w:val="009B5D33"/>
    <w:rsid w:val="009B7736"/>
    <w:rsid w:val="009C666B"/>
    <w:rsid w:val="009D6FEF"/>
    <w:rsid w:val="009E75BC"/>
    <w:rsid w:val="009F4981"/>
    <w:rsid w:val="00A12296"/>
    <w:rsid w:val="00A2401D"/>
    <w:rsid w:val="00A41926"/>
    <w:rsid w:val="00A610AA"/>
    <w:rsid w:val="00A61E2F"/>
    <w:rsid w:val="00AA1462"/>
    <w:rsid w:val="00AA69A3"/>
    <w:rsid w:val="00AB3371"/>
    <w:rsid w:val="00AC22F3"/>
    <w:rsid w:val="00AC4F18"/>
    <w:rsid w:val="00AC57C5"/>
    <w:rsid w:val="00AD1A33"/>
    <w:rsid w:val="00AE48AD"/>
    <w:rsid w:val="00B0403B"/>
    <w:rsid w:val="00B07D08"/>
    <w:rsid w:val="00B10BC6"/>
    <w:rsid w:val="00B1238C"/>
    <w:rsid w:val="00B1678D"/>
    <w:rsid w:val="00B21A9D"/>
    <w:rsid w:val="00B37076"/>
    <w:rsid w:val="00B422FF"/>
    <w:rsid w:val="00B458FA"/>
    <w:rsid w:val="00B459B8"/>
    <w:rsid w:val="00B6692E"/>
    <w:rsid w:val="00B67D4E"/>
    <w:rsid w:val="00B7085C"/>
    <w:rsid w:val="00B77F09"/>
    <w:rsid w:val="00B814E5"/>
    <w:rsid w:val="00B8496F"/>
    <w:rsid w:val="00B84D2F"/>
    <w:rsid w:val="00B93CB9"/>
    <w:rsid w:val="00B96D71"/>
    <w:rsid w:val="00BA1EE0"/>
    <w:rsid w:val="00BA20D4"/>
    <w:rsid w:val="00BA79DB"/>
    <w:rsid w:val="00BB438F"/>
    <w:rsid w:val="00BC6AAB"/>
    <w:rsid w:val="00BD10B2"/>
    <w:rsid w:val="00BD57B3"/>
    <w:rsid w:val="00BD635E"/>
    <w:rsid w:val="00BF263C"/>
    <w:rsid w:val="00C0347B"/>
    <w:rsid w:val="00C20A2D"/>
    <w:rsid w:val="00C31893"/>
    <w:rsid w:val="00C37124"/>
    <w:rsid w:val="00C53C86"/>
    <w:rsid w:val="00C574FE"/>
    <w:rsid w:val="00C64707"/>
    <w:rsid w:val="00C73047"/>
    <w:rsid w:val="00C7391E"/>
    <w:rsid w:val="00C764A1"/>
    <w:rsid w:val="00C95FD1"/>
    <w:rsid w:val="00CA4C18"/>
    <w:rsid w:val="00CB7C83"/>
    <w:rsid w:val="00CD2399"/>
    <w:rsid w:val="00CE2AE4"/>
    <w:rsid w:val="00CE2E21"/>
    <w:rsid w:val="00D02E4D"/>
    <w:rsid w:val="00D125FB"/>
    <w:rsid w:val="00D17949"/>
    <w:rsid w:val="00D23A18"/>
    <w:rsid w:val="00D31422"/>
    <w:rsid w:val="00D36FFE"/>
    <w:rsid w:val="00D41279"/>
    <w:rsid w:val="00D477FD"/>
    <w:rsid w:val="00D501AD"/>
    <w:rsid w:val="00D50536"/>
    <w:rsid w:val="00D62925"/>
    <w:rsid w:val="00D62E43"/>
    <w:rsid w:val="00D71854"/>
    <w:rsid w:val="00D71B0A"/>
    <w:rsid w:val="00D72A30"/>
    <w:rsid w:val="00D8042C"/>
    <w:rsid w:val="00D81621"/>
    <w:rsid w:val="00D844DF"/>
    <w:rsid w:val="00D8592C"/>
    <w:rsid w:val="00D92C3B"/>
    <w:rsid w:val="00D971F3"/>
    <w:rsid w:val="00DA51A0"/>
    <w:rsid w:val="00DB27BF"/>
    <w:rsid w:val="00DB3058"/>
    <w:rsid w:val="00DB520D"/>
    <w:rsid w:val="00DB6404"/>
    <w:rsid w:val="00DB75D8"/>
    <w:rsid w:val="00DC6AAB"/>
    <w:rsid w:val="00DD086C"/>
    <w:rsid w:val="00DD196A"/>
    <w:rsid w:val="00DD22B2"/>
    <w:rsid w:val="00DE04E4"/>
    <w:rsid w:val="00DE4160"/>
    <w:rsid w:val="00DE4F0E"/>
    <w:rsid w:val="00DE67C8"/>
    <w:rsid w:val="00DE69D2"/>
    <w:rsid w:val="00DF205A"/>
    <w:rsid w:val="00E03A57"/>
    <w:rsid w:val="00E10021"/>
    <w:rsid w:val="00E14B58"/>
    <w:rsid w:val="00E2352E"/>
    <w:rsid w:val="00E30E9D"/>
    <w:rsid w:val="00E3757D"/>
    <w:rsid w:val="00E41DA5"/>
    <w:rsid w:val="00E6394F"/>
    <w:rsid w:val="00E702FE"/>
    <w:rsid w:val="00E72825"/>
    <w:rsid w:val="00E755D1"/>
    <w:rsid w:val="00E849D0"/>
    <w:rsid w:val="00E85B34"/>
    <w:rsid w:val="00E97A73"/>
    <w:rsid w:val="00EA1058"/>
    <w:rsid w:val="00EA29A5"/>
    <w:rsid w:val="00EA2FC6"/>
    <w:rsid w:val="00EB0470"/>
    <w:rsid w:val="00EB3509"/>
    <w:rsid w:val="00EC0157"/>
    <w:rsid w:val="00EC2321"/>
    <w:rsid w:val="00ED1447"/>
    <w:rsid w:val="00ED5A48"/>
    <w:rsid w:val="00ED68B0"/>
    <w:rsid w:val="00ED792D"/>
    <w:rsid w:val="00EF46A6"/>
    <w:rsid w:val="00EF79D5"/>
    <w:rsid w:val="00F03BD6"/>
    <w:rsid w:val="00F05617"/>
    <w:rsid w:val="00F10706"/>
    <w:rsid w:val="00F1391F"/>
    <w:rsid w:val="00F166A9"/>
    <w:rsid w:val="00F16C34"/>
    <w:rsid w:val="00F57C18"/>
    <w:rsid w:val="00F66009"/>
    <w:rsid w:val="00F724DD"/>
    <w:rsid w:val="00F75C18"/>
    <w:rsid w:val="00F76114"/>
    <w:rsid w:val="00F80C08"/>
    <w:rsid w:val="00F82FDC"/>
    <w:rsid w:val="00FA0A8E"/>
    <w:rsid w:val="00FA7CD3"/>
    <w:rsid w:val="00FB56D8"/>
    <w:rsid w:val="00FD0909"/>
    <w:rsid w:val="00FD476B"/>
    <w:rsid w:val="00FD4F06"/>
    <w:rsid w:val="00FD56D6"/>
    <w:rsid w:val="00FD7D7A"/>
    <w:rsid w:val="00FE0ADA"/>
    <w:rsid w:val="00FE0B10"/>
    <w:rsid w:val="00FE301D"/>
    <w:rsid w:val="00FE5399"/>
    <w:rsid w:val="00FF3597"/>
    <w:rsid w:val="00FF77B9"/>
    <w:rsid w:val="01113689"/>
    <w:rsid w:val="01704F6B"/>
    <w:rsid w:val="01C71AD4"/>
    <w:rsid w:val="01C75709"/>
    <w:rsid w:val="01FE55A1"/>
    <w:rsid w:val="020F7953"/>
    <w:rsid w:val="02862A55"/>
    <w:rsid w:val="02E65B0A"/>
    <w:rsid w:val="030B6C6F"/>
    <w:rsid w:val="03166136"/>
    <w:rsid w:val="03425A3C"/>
    <w:rsid w:val="03795D9A"/>
    <w:rsid w:val="039761BD"/>
    <w:rsid w:val="045C773A"/>
    <w:rsid w:val="04B20487"/>
    <w:rsid w:val="050F648C"/>
    <w:rsid w:val="05F155AD"/>
    <w:rsid w:val="06126652"/>
    <w:rsid w:val="066939A4"/>
    <w:rsid w:val="069E14D2"/>
    <w:rsid w:val="07525502"/>
    <w:rsid w:val="07613720"/>
    <w:rsid w:val="07C86726"/>
    <w:rsid w:val="08104450"/>
    <w:rsid w:val="087A16F5"/>
    <w:rsid w:val="08974BF6"/>
    <w:rsid w:val="095623B3"/>
    <w:rsid w:val="097011CB"/>
    <w:rsid w:val="0AD02421"/>
    <w:rsid w:val="0B295A3C"/>
    <w:rsid w:val="0B432558"/>
    <w:rsid w:val="0B60721C"/>
    <w:rsid w:val="0C2A18FB"/>
    <w:rsid w:val="0CB56C08"/>
    <w:rsid w:val="0D0D12FF"/>
    <w:rsid w:val="0D5816A5"/>
    <w:rsid w:val="0E246C3F"/>
    <w:rsid w:val="0F335B1D"/>
    <w:rsid w:val="0F65703C"/>
    <w:rsid w:val="0FB7700C"/>
    <w:rsid w:val="10407869"/>
    <w:rsid w:val="10527B95"/>
    <w:rsid w:val="10594BEC"/>
    <w:rsid w:val="105A06C6"/>
    <w:rsid w:val="10E80D89"/>
    <w:rsid w:val="113236F3"/>
    <w:rsid w:val="119B0D87"/>
    <w:rsid w:val="11BB5B51"/>
    <w:rsid w:val="11F31F84"/>
    <w:rsid w:val="12666B29"/>
    <w:rsid w:val="127B6103"/>
    <w:rsid w:val="136D0ED4"/>
    <w:rsid w:val="1405185E"/>
    <w:rsid w:val="145025AC"/>
    <w:rsid w:val="14556848"/>
    <w:rsid w:val="1462314A"/>
    <w:rsid w:val="14772295"/>
    <w:rsid w:val="14A66A25"/>
    <w:rsid w:val="159B1642"/>
    <w:rsid w:val="15E91F0B"/>
    <w:rsid w:val="16091073"/>
    <w:rsid w:val="171C61B0"/>
    <w:rsid w:val="177448BA"/>
    <w:rsid w:val="177D5052"/>
    <w:rsid w:val="184C5595"/>
    <w:rsid w:val="18E43B45"/>
    <w:rsid w:val="190B1BD3"/>
    <w:rsid w:val="19117A52"/>
    <w:rsid w:val="19154B7A"/>
    <w:rsid w:val="19361AAC"/>
    <w:rsid w:val="193E7492"/>
    <w:rsid w:val="195F3364"/>
    <w:rsid w:val="196F08D3"/>
    <w:rsid w:val="19AE03F7"/>
    <w:rsid w:val="19C962B3"/>
    <w:rsid w:val="1B2D450E"/>
    <w:rsid w:val="1B654ACF"/>
    <w:rsid w:val="1B6625B9"/>
    <w:rsid w:val="1B98328D"/>
    <w:rsid w:val="1BF60947"/>
    <w:rsid w:val="1CBA12EA"/>
    <w:rsid w:val="1E6E5414"/>
    <w:rsid w:val="1E75778B"/>
    <w:rsid w:val="1E9414B9"/>
    <w:rsid w:val="1F4C1ABB"/>
    <w:rsid w:val="20825F20"/>
    <w:rsid w:val="20B24CA3"/>
    <w:rsid w:val="20D73CB4"/>
    <w:rsid w:val="212E50AA"/>
    <w:rsid w:val="21B92D57"/>
    <w:rsid w:val="21D45462"/>
    <w:rsid w:val="21EC772A"/>
    <w:rsid w:val="229E70B0"/>
    <w:rsid w:val="22AE0D8F"/>
    <w:rsid w:val="23960AA1"/>
    <w:rsid w:val="239939B1"/>
    <w:rsid w:val="23E54DBB"/>
    <w:rsid w:val="25667CB1"/>
    <w:rsid w:val="256D3B0D"/>
    <w:rsid w:val="257226D6"/>
    <w:rsid w:val="25B450EF"/>
    <w:rsid w:val="25BD4B00"/>
    <w:rsid w:val="25F5175B"/>
    <w:rsid w:val="263B4A46"/>
    <w:rsid w:val="264C134A"/>
    <w:rsid w:val="268065CF"/>
    <w:rsid w:val="26B263C8"/>
    <w:rsid w:val="26B52748"/>
    <w:rsid w:val="270751E4"/>
    <w:rsid w:val="27761528"/>
    <w:rsid w:val="27B67197"/>
    <w:rsid w:val="2860729B"/>
    <w:rsid w:val="286A122C"/>
    <w:rsid w:val="29595CBD"/>
    <w:rsid w:val="297624FA"/>
    <w:rsid w:val="299F4A57"/>
    <w:rsid w:val="29CA5DE6"/>
    <w:rsid w:val="29E50BAA"/>
    <w:rsid w:val="2A651556"/>
    <w:rsid w:val="2AE81E46"/>
    <w:rsid w:val="2B1D0C7B"/>
    <w:rsid w:val="2BFF0604"/>
    <w:rsid w:val="2C023932"/>
    <w:rsid w:val="2C7829C8"/>
    <w:rsid w:val="2CD25658"/>
    <w:rsid w:val="2CD45FBC"/>
    <w:rsid w:val="2DA53582"/>
    <w:rsid w:val="2DF5194F"/>
    <w:rsid w:val="2E117D86"/>
    <w:rsid w:val="2E3B1B46"/>
    <w:rsid w:val="2E7A6E1E"/>
    <w:rsid w:val="2EFE3F4B"/>
    <w:rsid w:val="2F357180"/>
    <w:rsid w:val="2F463880"/>
    <w:rsid w:val="2F4C452B"/>
    <w:rsid w:val="2FEE71BD"/>
    <w:rsid w:val="2FF92130"/>
    <w:rsid w:val="30905ED3"/>
    <w:rsid w:val="30CB3D62"/>
    <w:rsid w:val="30D03269"/>
    <w:rsid w:val="31025CA6"/>
    <w:rsid w:val="310B67FA"/>
    <w:rsid w:val="310E1ACC"/>
    <w:rsid w:val="319E6A50"/>
    <w:rsid w:val="31A66E5D"/>
    <w:rsid w:val="31CE218D"/>
    <w:rsid w:val="32787FC0"/>
    <w:rsid w:val="32AE595E"/>
    <w:rsid w:val="32C33606"/>
    <w:rsid w:val="32F635BE"/>
    <w:rsid w:val="34F360C1"/>
    <w:rsid w:val="34F36D60"/>
    <w:rsid w:val="35C01184"/>
    <w:rsid w:val="36331BF5"/>
    <w:rsid w:val="36C25615"/>
    <w:rsid w:val="37604881"/>
    <w:rsid w:val="37CD7369"/>
    <w:rsid w:val="37DF563B"/>
    <w:rsid w:val="38425926"/>
    <w:rsid w:val="397528EA"/>
    <w:rsid w:val="397640B8"/>
    <w:rsid w:val="39845F58"/>
    <w:rsid w:val="3A056B65"/>
    <w:rsid w:val="3A4C462F"/>
    <w:rsid w:val="3A873B25"/>
    <w:rsid w:val="3ADC697C"/>
    <w:rsid w:val="3AE86C64"/>
    <w:rsid w:val="3B7A2051"/>
    <w:rsid w:val="3BCB60B6"/>
    <w:rsid w:val="3C394B95"/>
    <w:rsid w:val="3C4A3218"/>
    <w:rsid w:val="3CC73201"/>
    <w:rsid w:val="3D2667DB"/>
    <w:rsid w:val="3D375CED"/>
    <w:rsid w:val="3D490A90"/>
    <w:rsid w:val="3D6A1E3D"/>
    <w:rsid w:val="3D6D45C8"/>
    <w:rsid w:val="3DA132E1"/>
    <w:rsid w:val="3E0D499D"/>
    <w:rsid w:val="3E5058FC"/>
    <w:rsid w:val="3E76749B"/>
    <w:rsid w:val="3EF802CE"/>
    <w:rsid w:val="3F2A1FD7"/>
    <w:rsid w:val="3F4404F9"/>
    <w:rsid w:val="400A24E7"/>
    <w:rsid w:val="41F36E82"/>
    <w:rsid w:val="428F2816"/>
    <w:rsid w:val="42ED6A9B"/>
    <w:rsid w:val="432E6B8F"/>
    <w:rsid w:val="433C1534"/>
    <w:rsid w:val="43F71F26"/>
    <w:rsid w:val="44A411FF"/>
    <w:rsid w:val="45611118"/>
    <w:rsid w:val="45EF332E"/>
    <w:rsid w:val="465A0ED4"/>
    <w:rsid w:val="46941EBB"/>
    <w:rsid w:val="46AD6129"/>
    <w:rsid w:val="46C81590"/>
    <w:rsid w:val="47D07D1F"/>
    <w:rsid w:val="47DE6116"/>
    <w:rsid w:val="481B3117"/>
    <w:rsid w:val="483342A0"/>
    <w:rsid w:val="484364CF"/>
    <w:rsid w:val="48560359"/>
    <w:rsid w:val="49397420"/>
    <w:rsid w:val="49405DD2"/>
    <w:rsid w:val="49500441"/>
    <w:rsid w:val="4960245D"/>
    <w:rsid w:val="497952EF"/>
    <w:rsid w:val="499445A9"/>
    <w:rsid w:val="49A4338A"/>
    <w:rsid w:val="4A0615EE"/>
    <w:rsid w:val="4AD31D69"/>
    <w:rsid w:val="4B024D17"/>
    <w:rsid w:val="4B6D51FD"/>
    <w:rsid w:val="4C3D07A3"/>
    <w:rsid w:val="4C4E7C86"/>
    <w:rsid w:val="4C8F2A3C"/>
    <w:rsid w:val="4C945444"/>
    <w:rsid w:val="4CA06D18"/>
    <w:rsid w:val="4CC3378C"/>
    <w:rsid w:val="4CF37705"/>
    <w:rsid w:val="4D507BC5"/>
    <w:rsid w:val="4D76528D"/>
    <w:rsid w:val="4E5E38EB"/>
    <w:rsid w:val="4E9C53C1"/>
    <w:rsid w:val="4EAB5C0B"/>
    <w:rsid w:val="4EED6724"/>
    <w:rsid w:val="50124D9F"/>
    <w:rsid w:val="50805889"/>
    <w:rsid w:val="50E420CD"/>
    <w:rsid w:val="517E1AE0"/>
    <w:rsid w:val="51E655B4"/>
    <w:rsid w:val="51F85E12"/>
    <w:rsid w:val="51FF6F09"/>
    <w:rsid w:val="524B211C"/>
    <w:rsid w:val="526C1E85"/>
    <w:rsid w:val="5284174C"/>
    <w:rsid w:val="529A0CB7"/>
    <w:rsid w:val="52A10650"/>
    <w:rsid w:val="530C28B7"/>
    <w:rsid w:val="53CA1058"/>
    <w:rsid w:val="53D52F1C"/>
    <w:rsid w:val="541929B7"/>
    <w:rsid w:val="54727861"/>
    <w:rsid w:val="54815119"/>
    <w:rsid w:val="54914F81"/>
    <w:rsid w:val="54AF2D71"/>
    <w:rsid w:val="54C80B04"/>
    <w:rsid w:val="54E0139A"/>
    <w:rsid w:val="554D08EC"/>
    <w:rsid w:val="568D64A4"/>
    <w:rsid w:val="57327578"/>
    <w:rsid w:val="574160FB"/>
    <w:rsid w:val="57591AE7"/>
    <w:rsid w:val="575F3792"/>
    <w:rsid w:val="57D35403"/>
    <w:rsid w:val="580E4730"/>
    <w:rsid w:val="588D51A9"/>
    <w:rsid w:val="58CE37E1"/>
    <w:rsid w:val="58F84395"/>
    <w:rsid w:val="58FF26EB"/>
    <w:rsid w:val="597D66F2"/>
    <w:rsid w:val="59A06CCE"/>
    <w:rsid w:val="5A061EF5"/>
    <w:rsid w:val="5A0F15EF"/>
    <w:rsid w:val="5AAF2A8A"/>
    <w:rsid w:val="5ACB72FC"/>
    <w:rsid w:val="5B007FCE"/>
    <w:rsid w:val="5D1B02A2"/>
    <w:rsid w:val="5D43369B"/>
    <w:rsid w:val="5D60059B"/>
    <w:rsid w:val="5DAE1DFC"/>
    <w:rsid w:val="5DBE3E56"/>
    <w:rsid w:val="5EFD6FA3"/>
    <w:rsid w:val="5F4A66C1"/>
    <w:rsid w:val="5F957A9A"/>
    <w:rsid w:val="5FAF21D8"/>
    <w:rsid w:val="5FC67A5E"/>
    <w:rsid w:val="600F769E"/>
    <w:rsid w:val="603D41AE"/>
    <w:rsid w:val="608F7C1E"/>
    <w:rsid w:val="60914559"/>
    <w:rsid w:val="60CA13D7"/>
    <w:rsid w:val="60E9275D"/>
    <w:rsid w:val="60FD2BB8"/>
    <w:rsid w:val="61272293"/>
    <w:rsid w:val="613776FA"/>
    <w:rsid w:val="62A17A0E"/>
    <w:rsid w:val="62FA4031"/>
    <w:rsid w:val="635A5C5E"/>
    <w:rsid w:val="63964036"/>
    <w:rsid w:val="639F0D50"/>
    <w:rsid w:val="63EB796E"/>
    <w:rsid w:val="64487259"/>
    <w:rsid w:val="65CE07FF"/>
    <w:rsid w:val="663D697F"/>
    <w:rsid w:val="67193067"/>
    <w:rsid w:val="674E29C3"/>
    <w:rsid w:val="67616682"/>
    <w:rsid w:val="681618C5"/>
    <w:rsid w:val="685037DE"/>
    <w:rsid w:val="6870439B"/>
    <w:rsid w:val="68983546"/>
    <w:rsid w:val="68E17FE8"/>
    <w:rsid w:val="68E34386"/>
    <w:rsid w:val="69401431"/>
    <w:rsid w:val="6A125961"/>
    <w:rsid w:val="6AF97BC1"/>
    <w:rsid w:val="6B1E6380"/>
    <w:rsid w:val="6B9038EF"/>
    <w:rsid w:val="6C251540"/>
    <w:rsid w:val="6C677485"/>
    <w:rsid w:val="6C6C0E8A"/>
    <w:rsid w:val="6CE1405F"/>
    <w:rsid w:val="6D58535E"/>
    <w:rsid w:val="6D9B1FEB"/>
    <w:rsid w:val="6DB0175D"/>
    <w:rsid w:val="6DD77817"/>
    <w:rsid w:val="6DF81B89"/>
    <w:rsid w:val="6E264CA4"/>
    <w:rsid w:val="6E636223"/>
    <w:rsid w:val="6E790E26"/>
    <w:rsid w:val="6F2B5727"/>
    <w:rsid w:val="6F623645"/>
    <w:rsid w:val="701D4E70"/>
    <w:rsid w:val="7054492E"/>
    <w:rsid w:val="70B97172"/>
    <w:rsid w:val="70CE0BCD"/>
    <w:rsid w:val="712E6D3F"/>
    <w:rsid w:val="71A26CF5"/>
    <w:rsid w:val="71B5007A"/>
    <w:rsid w:val="71C76116"/>
    <w:rsid w:val="723674B5"/>
    <w:rsid w:val="726F61F0"/>
    <w:rsid w:val="73E40117"/>
    <w:rsid w:val="742676C6"/>
    <w:rsid w:val="746A6CC4"/>
    <w:rsid w:val="748A594C"/>
    <w:rsid w:val="74D676FB"/>
    <w:rsid w:val="74E85276"/>
    <w:rsid w:val="750D237B"/>
    <w:rsid w:val="750F05C8"/>
    <w:rsid w:val="75AD60A3"/>
    <w:rsid w:val="75EE3978"/>
    <w:rsid w:val="765764F8"/>
    <w:rsid w:val="769C7BFF"/>
    <w:rsid w:val="76FF330B"/>
    <w:rsid w:val="772D3F0C"/>
    <w:rsid w:val="77402E77"/>
    <w:rsid w:val="774F6714"/>
    <w:rsid w:val="77A338E9"/>
    <w:rsid w:val="77E32110"/>
    <w:rsid w:val="77E61CC2"/>
    <w:rsid w:val="78042883"/>
    <w:rsid w:val="78431C83"/>
    <w:rsid w:val="78555FE5"/>
    <w:rsid w:val="78B26260"/>
    <w:rsid w:val="79AD4FB7"/>
    <w:rsid w:val="79E1087B"/>
    <w:rsid w:val="7A553F32"/>
    <w:rsid w:val="7B084CE5"/>
    <w:rsid w:val="7B100C60"/>
    <w:rsid w:val="7C2C4FD1"/>
    <w:rsid w:val="7C6F1ACC"/>
    <w:rsid w:val="7C8156E0"/>
    <w:rsid w:val="7CC80ECB"/>
    <w:rsid w:val="7CE03199"/>
    <w:rsid w:val="7D07590C"/>
    <w:rsid w:val="7D187019"/>
    <w:rsid w:val="7E163F09"/>
    <w:rsid w:val="7F2A7E22"/>
    <w:rsid w:val="7F5D111B"/>
    <w:rsid w:val="7F770ACB"/>
    <w:rsid w:val="7FF4645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iPriority="39" w:semiHidden="0"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iPriority="99" w:semiHidden="0" w:name="HTML Sample"/>
    <w:lsdException w:uiPriority="99" w:name="HTML Typewriter"/>
    <w:lsdException w:qFormat="1" w:uiPriority="99" w:semiHidden="0" w:name="HTML Variable"/>
    <w:lsdException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ascii="宋体" w:hAnsi="宋体" w:eastAsia="宋体" w:cstheme="minorBidi"/>
      <w:kern w:val="2"/>
      <w:sz w:val="24"/>
      <w:szCs w:val="22"/>
      <w:lang w:val="en-US" w:eastAsia="zh-CN" w:bidi="ar-SA"/>
    </w:rPr>
  </w:style>
  <w:style w:type="paragraph" w:styleId="3">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3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3"/>
    <w:basedOn w:val="1"/>
    <w:next w:val="1"/>
    <w:link w:val="42"/>
    <w:unhideWhenUsed/>
    <w:qFormat/>
    <w:uiPriority w:val="9"/>
    <w:pPr>
      <w:keepNext/>
      <w:keepLines/>
      <w:spacing w:before="260" w:after="260" w:line="416" w:lineRule="auto"/>
      <w:outlineLvl w:val="2"/>
    </w:pPr>
    <w:rPr>
      <w:b/>
      <w:bCs/>
      <w:sz w:val="32"/>
      <w:szCs w:val="32"/>
    </w:rPr>
  </w:style>
  <w:style w:type="paragraph" w:styleId="6">
    <w:name w:val="heading 6"/>
    <w:basedOn w:val="1"/>
    <w:next w:val="1"/>
    <w:unhideWhenUsed/>
    <w:qFormat/>
    <w:uiPriority w:val="9"/>
    <w:pPr>
      <w:keepNext/>
      <w:keepLines/>
      <w:spacing w:before="240" w:after="64" w:line="320" w:lineRule="auto"/>
      <w:outlineLvl w:val="5"/>
    </w:pPr>
    <w:rPr>
      <w:rFonts w:ascii="Cambria" w:hAnsi="Cambria" w:cs="Times New Roman"/>
      <w:b/>
      <w:bCs/>
    </w:rPr>
  </w:style>
  <w:style w:type="character" w:default="1" w:styleId="18">
    <w:name w:val="Default Paragraph Font"/>
    <w:unhideWhenUsed/>
    <w:uiPriority w:val="1"/>
  </w:style>
  <w:style w:type="table" w:default="1" w:styleId="31">
    <w:name w:val="Normal Table"/>
    <w:unhideWhenUsed/>
    <w:uiPriority w:val="99"/>
    <w:tblPr>
      <w:tblLayout w:type="fixed"/>
      <w:tblCellMar>
        <w:top w:w="0" w:type="dxa"/>
        <w:left w:w="108" w:type="dxa"/>
        <w:bottom w:w="0" w:type="dxa"/>
        <w:right w:w="108" w:type="dxa"/>
      </w:tblCellMar>
    </w:tblPr>
  </w:style>
  <w:style w:type="paragraph" w:styleId="5">
    <w:name w:val="Normal Indent"/>
    <w:basedOn w:val="1"/>
    <w:unhideWhenUsed/>
    <w:qFormat/>
    <w:uiPriority w:val="99"/>
    <w:pPr>
      <w:autoSpaceDE w:val="0"/>
      <w:autoSpaceDN w:val="0"/>
      <w:adjustRightInd w:val="0"/>
      <w:ind w:firstLine="420"/>
      <w:jc w:val="left"/>
    </w:pPr>
    <w:rPr>
      <w:szCs w:val="24"/>
    </w:rPr>
  </w:style>
  <w:style w:type="paragraph" w:styleId="7">
    <w:name w:val="annotation subject"/>
    <w:basedOn w:val="8"/>
    <w:next w:val="8"/>
    <w:link w:val="47"/>
    <w:unhideWhenUsed/>
    <w:qFormat/>
    <w:uiPriority w:val="99"/>
    <w:rPr>
      <w:b/>
      <w:bCs/>
    </w:rPr>
  </w:style>
  <w:style w:type="paragraph" w:styleId="8">
    <w:name w:val="annotation text"/>
    <w:basedOn w:val="1"/>
    <w:link w:val="46"/>
    <w:unhideWhenUsed/>
    <w:qFormat/>
    <w:uiPriority w:val="99"/>
    <w:pPr>
      <w:jc w:val="left"/>
    </w:pPr>
  </w:style>
  <w:style w:type="paragraph" w:styleId="9">
    <w:name w:val="Body Text"/>
    <w:basedOn w:val="1"/>
    <w:next w:val="1"/>
    <w:link w:val="55"/>
    <w:qFormat/>
    <w:uiPriority w:val="0"/>
    <w:pPr>
      <w:spacing w:line="0" w:lineRule="atLeast"/>
      <w:ind w:firstLine="0" w:firstLineChars="0"/>
      <w:jc w:val="center"/>
    </w:pPr>
    <w:rPr>
      <w:rFonts w:eastAsiaTheme="minorEastAsia"/>
      <w:kern w:val="24"/>
      <w:sz w:val="18"/>
      <w:szCs w:val="20"/>
    </w:rPr>
  </w:style>
  <w:style w:type="paragraph" w:styleId="10">
    <w:name w:val="toc 3"/>
    <w:basedOn w:val="1"/>
    <w:next w:val="1"/>
    <w:unhideWhenUsed/>
    <w:qFormat/>
    <w:uiPriority w:val="39"/>
    <w:pPr>
      <w:ind w:left="840" w:leftChars="400"/>
    </w:pPr>
  </w:style>
  <w:style w:type="paragraph" w:styleId="11">
    <w:name w:val="Balloon Text"/>
    <w:basedOn w:val="1"/>
    <w:link w:val="45"/>
    <w:unhideWhenUsed/>
    <w:qFormat/>
    <w:uiPriority w:val="99"/>
    <w:pPr>
      <w:spacing w:line="240" w:lineRule="auto"/>
    </w:pPr>
    <w:rPr>
      <w:sz w:val="18"/>
      <w:szCs w:val="18"/>
    </w:rPr>
  </w:style>
  <w:style w:type="paragraph" w:styleId="12">
    <w:name w:val="footer"/>
    <w:basedOn w:val="1"/>
    <w:next w:val="2"/>
    <w:link w:val="34"/>
    <w:unhideWhenUsed/>
    <w:qFormat/>
    <w:uiPriority w:val="99"/>
    <w:pPr>
      <w:tabs>
        <w:tab w:val="center" w:pos="4153"/>
        <w:tab w:val="right" w:pos="8306"/>
      </w:tabs>
      <w:snapToGrid w:val="0"/>
      <w:jc w:val="left"/>
    </w:pPr>
    <w:rPr>
      <w:sz w:val="18"/>
      <w:szCs w:val="18"/>
    </w:rPr>
  </w:style>
  <w:style w:type="paragraph" w:styleId="13">
    <w:name w:val="header"/>
    <w:basedOn w:val="1"/>
    <w:next w:val="2"/>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470"/>
        <w:tab w:val="left" w:leader="dot" w:pos="7980"/>
      </w:tabs>
      <w:adjustRightInd w:val="0"/>
      <w:snapToGrid w:val="0"/>
      <w:ind w:firstLine="640"/>
      <w:jc w:val="center"/>
    </w:pPr>
    <w:rPr>
      <w:rFonts w:asciiTheme="minorEastAsia" w:hAnsiTheme="minorEastAsia" w:eastAsiaTheme="minorEastAsia"/>
      <w:sz w:val="28"/>
      <w:szCs w:val="21"/>
    </w:rPr>
  </w:style>
  <w:style w:type="paragraph" w:styleId="15">
    <w:name w:val="toc 2"/>
    <w:basedOn w:val="1"/>
    <w:next w:val="1"/>
    <w:unhideWhenUsed/>
    <w:qFormat/>
    <w:uiPriority w:val="39"/>
    <w:pPr>
      <w:ind w:left="420" w:leftChars="200"/>
    </w:pPr>
  </w:style>
  <w:style w:type="paragraph" w:styleId="16">
    <w:name w:val="toc 9"/>
    <w:basedOn w:val="1"/>
    <w:next w:val="1"/>
    <w:unhideWhenUsed/>
    <w:qFormat/>
    <w:uiPriority w:val="39"/>
    <w:pPr>
      <w:ind w:left="3360" w:leftChars="1600"/>
    </w:pPr>
  </w:style>
  <w:style w:type="paragraph" w:styleId="17">
    <w:name w:val="Normal (Web)"/>
    <w:basedOn w:val="1"/>
    <w:unhideWhenUsed/>
    <w:qFormat/>
    <w:uiPriority w:val="0"/>
    <w:pPr>
      <w:widowControl/>
      <w:spacing w:before="100" w:beforeAutospacing="1" w:after="100" w:afterAutospacing="1" w:line="240" w:lineRule="auto"/>
      <w:ind w:firstLine="0" w:firstLineChars="0"/>
      <w:jc w:val="left"/>
    </w:pPr>
    <w:rPr>
      <w:rFonts w:cs="宋体" w:eastAsiaTheme="minorEastAsia"/>
      <w:kern w:val="0"/>
      <w:szCs w:val="24"/>
    </w:rPr>
  </w:style>
  <w:style w:type="character" w:styleId="19">
    <w:name w:val="Strong"/>
    <w:basedOn w:val="18"/>
    <w:qFormat/>
    <w:uiPriority w:val="22"/>
    <w:rPr>
      <w:b/>
    </w:rPr>
  </w:style>
  <w:style w:type="character" w:styleId="20">
    <w:name w:val="FollowedHyperlink"/>
    <w:basedOn w:val="18"/>
    <w:unhideWhenUsed/>
    <w:qFormat/>
    <w:uiPriority w:val="99"/>
    <w:rPr>
      <w:color w:val="4C4C4C"/>
      <w:u w:val="none"/>
    </w:rPr>
  </w:style>
  <w:style w:type="character" w:styleId="21">
    <w:name w:val="Emphasis"/>
    <w:basedOn w:val="18"/>
    <w:qFormat/>
    <w:uiPriority w:val="20"/>
  </w:style>
  <w:style w:type="character" w:styleId="22">
    <w:name w:val="HTML Definition"/>
    <w:basedOn w:val="18"/>
    <w:unhideWhenUsed/>
    <w:qFormat/>
    <w:uiPriority w:val="99"/>
  </w:style>
  <w:style w:type="character" w:styleId="23">
    <w:name w:val="HTML Acronym"/>
    <w:basedOn w:val="18"/>
    <w:unhideWhenUsed/>
    <w:qFormat/>
    <w:uiPriority w:val="99"/>
  </w:style>
  <w:style w:type="character" w:styleId="24">
    <w:name w:val="HTML Variable"/>
    <w:basedOn w:val="18"/>
    <w:unhideWhenUsed/>
    <w:qFormat/>
    <w:uiPriority w:val="99"/>
  </w:style>
  <w:style w:type="character" w:styleId="25">
    <w:name w:val="Hyperlink"/>
    <w:basedOn w:val="18"/>
    <w:unhideWhenUsed/>
    <w:qFormat/>
    <w:uiPriority w:val="99"/>
    <w:rPr>
      <w:color w:val="0563C1" w:themeColor="hyperlink"/>
      <w:u w:val="single"/>
      <w14:textFill>
        <w14:solidFill>
          <w14:schemeClr w14:val="hlink"/>
        </w14:solidFill>
      </w14:textFill>
    </w:rPr>
  </w:style>
  <w:style w:type="character" w:styleId="26">
    <w:name w:val="HTML Code"/>
    <w:basedOn w:val="18"/>
    <w:unhideWhenUsed/>
    <w:qFormat/>
    <w:uiPriority w:val="99"/>
    <w:rPr>
      <w:rFonts w:hint="default" w:ascii="Menlo" w:hAnsi="Menlo" w:eastAsia="Menlo" w:cs="Menlo"/>
      <w:color w:val="C7254E"/>
      <w:sz w:val="21"/>
      <w:szCs w:val="21"/>
      <w:shd w:val="clear" w:color="auto" w:fill="F9F2F4"/>
    </w:rPr>
  </w:style>
  <w:style w:type="character" w:styleId="27">
    <w:name w:val="annotation reference"/>
    <w:basedOn w:val="18"/>
    <w:unhideWhenUsed/>
    <w:qFormat/>
    <w:uiPriority w:val="99"/>
    <w:rPr>
      <w:sz w:val="21"/>
      <w:szCs w:val="21"/>
    </w:rPr>
  </w:style>
  <w:style w:type="character" w:styleId="28">
    <w:name w:val="HTML Cite"/>
    <w:basedOn w:val="18"/>
    <w:unhideWhenUsed/>
    <w:qFormat/>
    <w:uiPriority w:val="99"/>
  </w:style>
  <w:style w:type="character" w:styleId="29">
    <w:name w:val="HTML Keyboard"/>
    <w:basedOn w:val="18"/>
    <w:unhideWhenUsed/>
    <w:qFormat/>
    <w:uiPriority w:val="99"/>
    <w:rPr>
      <w:rFonts w:ascii="Menlo" w:hAnsi="Menlo" w:eastAsia="Menlo" w:cs="Menlo"/>
      <w:color w:val="FFFFFF"/>
      <w:sz w:val="21"/>
      <w:szCs w:val="21"/>
      <w:shd w:val="clear" w:color="auto" w:fill="333333"/>
    </w:rPr>
  </w:style>
  <w:style w:type="character" w:styleId="30">
    <w:name w:val="HTML Sample"/>
    <w:basedOn w:val="18"/>
    <w:unhideWhenUsed/>
    <w:qFormat/>
    <w:uiPriority w:val="99"/>
    <w:rPr>
      <w:rFonts w:hint="default" w:ascii="Menlo" w:hAnsi="Menlo" w:eastAsia="Menlo" w:cs="Menlo"/>
      <w:sz w:val="21"/>
      <w:szCs w:val="21"/>
    </w:rPr>
  </w:style>
  <w:style w:type="table" w:styleId="32">
    <w:name w:val="Table Grid"/>
    <w:basedOn w:val="31"/>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33">
    <w:name w:val="页眉 Char"/>
    <w:basedOn w:val="18"/>
    <w:link w:val="13"/>
    <w:qFormat/>
    <w:uiPriority w:val="99"/>
    <w:rPr>
      <w:sz w:val="18"/>
      <w:szCs w:val="18"/>
    </w:rPr>
  </w:style>
  <w:style w:type="character" w:customStyle="1" w:styleId="34">
    <w:name w:val="页脚 Char"/>
    <w:basedOn w:val="18"/>
    <w:link w:val="12"/>
    <w:qFormat/>
    <w:uiPriority w:val="99"/>
    <w:rPr>
      <w:sz w:val="18"/>
      <w:szCs w:val="18"/>
    </w:rPr>
  </w:style>
  <w:style w:type="paragraph" w:customStyle="1" w:styleId="35">
    <w:name w:val="正文 A"/>
    <w:qFormat/>
    <w:uiPriority w:val="0"/>
    <w:pPr>
      <w:widowControl w:val="0"/>
      <w:jc w:val="both"/>
    </w:pPr>
    <w:rPr>
      <w:rFonts w:ascii="Times New Roman" w:hAnsi="Arial Unicode MS" w:eastAsia="Arial Unicode MS" w:cs="Arial Unicode MS"/>
      <w:color w:val="000000"/>
      <w:kern w:val="2"/>
      <w:sz w:val="21"/>
      <w:szCs w:val="21"/>
      <w:u w:color="000000"/>
      <w:lang w:val="en-US" w:eastAsia="zh-CN" w:bidi="ar-SA"/>
    </w:rPr>
  </w:style>
  <w:style w:type="paragraph" w:customStyle="1" w:styleId="36">
    <w:name w:val="标题2-技术需求"/>
    <w:basedOn w:val="4"/>
    <w:qFormat/>
    <w:uiPriority w:val="0"/>
    <w:pPr>
      <w:numPr>
        <w:ilvl w:val="0"/>
        <w:numId w:val="1"/>
      </w:numPr>
      <w:adjustRightInd w:val="0"/>
      <w:snapToGrid w:val="0"/>
      <w:spacing w:before="120" w:after="0" w:line="360" w:lineRule="auto"/>
      <w:ind w:right="240" w:rightChars="100" w:firstLine="0" w:firstLineChars="0"/>
      <w:jc w:val="left"/>
    </w:pPr>
    <w:rPr>
      <w:rFonts w:asciiTheme="minorEastAsia" w:hAnsiTheme="minorEastAsia" w:eastAsiaTheme="minorEastAsia"/>
      <w:snapToGrid w:val="0"/>
      <w:sz w:val="24"/>
      <w:szCs w:val="24"/>
    </w:rPr>
  </w:style>
  <w:style w:type="paragraph" w:customStyle="1" w:styleId="37">
    <w:name w:val="标题1-申报手册"/>
    <w:basedOn w:val="3"/>
    <w:qFormat/>
    <w:uiPriority w:val="0"/>
    <w:pPr>
      <w:numPr>
        <w:ilvl w:val="0"/>
        <w:numId w:val="2"/>
      </w:numPr>
      <w:adjustRightInd w:val="0"/>
      <w:snapToGrid w:val="0"/>
      <w:spacing w:before="100" w:beforeAutospacing="1" w:after="100" w:afterAutospacing="1" w:line="480" w:lineRule="auto"/>
      <w:ind w:left="420"/>
      <w:jc w:val="center"/>
    </w:pPr>
    <w:rPr>
      <w:rFonts w:asciiTheme="minorEastAsia" w:hAnsiTheme="minorEastAsia" w:eastAsiaTheme="minorEastAsia"/>
      <w:sz w:val="24"/>
      <w:szCs w:val="24"/>
    </w:rPr>
  </w:style>
  <w:style w:type="character" w:customStyle="1" w:styleId="38">
    <w:name w:val="标题 2 Char"/>
    <w:basedOn w:val="18"/>
    <w:link w:val="4"/>
    <w:semiHidden/>
    <w:qFormat/>
    <w:uiPriority w:val="9"/>
    <w:rPr>
      <w:rFonts w:asciiTheme="majorHAnsi" w:hAnsiTheme="majorHAnsi" w:eastAsiaTheme="majorEastAsia" w:cstheme="majorBidi"/>
      <w:b/>
      <w:bCs/>
      <w:sz w:val="32"/>
      <w:szCs w:val="32"/>
    </w:rPr>
  </w:style>
  <w:style w:type="paragraph" w:customStyle="1" w:styleId="39">
    <w:name w:val="标题3-技术需求"/>
    <w:basedOn w:val="2"/>
    <w:qFormat/>
    <w:uiPriority w:val="0"/>
    <w:pPr>
      <w:numPr>
        <w:ilvl w:val="0"/>
        <w:numId w:val="3"/>
      </w:numPr>
      <w:adjustRightInd w:val="0"/>
      <w:snapToGrid w:val="0"/>
      <w:spacing w:before="0" w:after="0" w:line="360" w:lineRule="auto"/>
      <w:ind w:firstLine="0" w:firstLineChars="0"/>
      <w:jc w:val="left"/>
    </w:pPr>
    <w:rPr>
      <w:rFonts w:asciiTheme="minorEastAsia" w:hAnsiTheme="minorEastAsia" w:eastAsiaTheme="minorEastAsia"/>
      <w:sz w:val="24"/>
      <w:szCs w:val="24"/>
    </w:rPr>
  </w:style>
  <w:style w:type="character" w:customStyle="1" w:styleId="40">
    <w:name w:val="标题 1 Char"/>
    <w:basedOn w:val="18"/>
    <w:link w:val="3"/>
    <w:qFormat/>
    <w:uiPriority w:val="9"/>
    <w:rPr>
      <w:b/>
      <w:bCs/>
      <w:kern w:val="44"/>
      <w:sz w:val="44"/>
      <w:szCs w:val="44"/>
    </w:rPr>
  </w:style>
  <w:style w:type="paragraph" w:customStyle="1" w:styleId="41">
    <w:name w:val="列出段落1"/>
    <w:basedOn w:val="1"/>
    <w:qFormat/>
    <w:uiPriority w:val="34"/>
    <w:pPr>
      <w:ind w:firstLine="420"/>
    </w:pPr>
  </w:style>
  <w:style w:type="character" w:customStyle="1" w:styleId="42">
    <w:name w:val="标题 3 Char"/>
    <w:basedOn w:val="18"/>
    <w:link w:val="2"/>
    <w:semiHidden/>
    <w:qFormat/>
    <w:uiPriority w:val="9"/>
    <w:rPr>
      <w:b/>
      <w:bCs/>
      <w:sz w:val="32"/>
      <w:szCs w:val="32"/>
    </w:rPr>
  </w:style>
  <w:style w:type="paragraph" w:customStyle="1" w:styleId="43">
    <w:name w:val="附件六二级标题"/>
    <w:basedOn w:val="2"/>
    <w:next w:val="1"/>
    <w:qFormat/>
    <w:uiPriority w:val="0"/>
    <w:pPr>
      <w:spacing w:line="240" w:lineRule="auto"/>
      <w:jc w:val="center"/>
    </w:pPr>
    <w:rPr>
      <w:rFonts w:ascii="Calibri" w:cs="Times New Roman"/>
      <w:sz w:val="28"/>
    </w:rPr>
  </w:style>
  <w:style w:type="paragraph" w:customStyle="1" w:styleId="44">
    <w:name w:val="正文-首缩2字符"/>
    <w:basedOn w:val="1"/>
    <w:next w:val="2"/>
    <w:qFormat/>
    <w:uiPriority w:val="0"/>
    <w:pPr>
      <w:jc w:val="left"/>
    </w:pPr>
    <w:rPr>
      <w:rFonts w:ascii="Calibri" w:cs="宋体"/>
      <w:szCs w:val="24"/>
    </w:rPr>
  </w:style>
  <w:style w:type="character" w:customStyle="1" w:styleId="45">
    <w:name w:val="批注框文本 Char"/>
    <w:basedOn w:val="18"/>
    <w:link w:val="11"/>
    <w:semiHidden/>
    <w:qFormat/>
    <w:uiPriority w:val="99"/>
    <w:rPr>
      <w:kern w:val="2"/>
      <w:sz w:val="18"/>
      <w:szCs w:val="18"/>
    </w:rPr>
  </w:style>
  <w:style w:type="character" w:customStyle="1" w:styleId="46">
    <w:name w:val="批注文字 Char"/>
    <w:basedOn w:val="18"/>
    <w:link w:val="8"/>
    <w:semiHidden/>
    <w:qFormat/>
    <w:uiPriority w:val="99"/>
    <w:rPr>
      <w:kern w:val="2"/>
      <w:sz w:val="24"/>
      <w:szCs w:val="22"/>
    </w:rPr>
  </w:style>
  <w:style w:type="character" w:customStyle="1" w:styleId="47">
    <w:name w:val="批注主题 Char"/>
    <w:basedOn w:val="46"/>
    <w:link w:val="7"/>
    <w:semiHidden/>
    <w:qFormat/>
    <w:uiPriority w:val="99"/>
    <w:rPr>
      <w:b/>
      <w:bCs/>
      <w:kern w:val="2"/>
      <w:sz w:val="24"/>
      <w:szCs w:val="22"/>
    </w:rPr>
  </w:style>
  <w:style w:type="paragraph" w:customStyle="1" w:styleId="48">
    <w:name w:val="列出段落2"/>
    <w:basedOn w:val="1"/>
    <w:qFormat/>
    <w:uiPriority w:val="99"/>
    <w:pPr>
      <w:ind w:firstLine="420"/>
    </w:pPr>
  </w:style>
  <w:style w:type="paragraph" w:customStyle="1" w:styleId="49">
    <w:name w:val="修订1"/>
    <w:hidden/>
    <w:semiHidden/>
    <w:qFormat/>
    <w:uiPriority w:val="99"/>
    <w:rPr>
      <w:rFonts w:ascii="宋体" w:hAnsi="宋体" w:eastAsia="宋体" w:cstheme="minorBidi"/>
      <w:kern w:val="2"/>
      <w:sz w:val="24"/>
      <w:szCs w:val="22"/>
      <w:lang w:val="en-US" w:eastAsia="zh-CN" w:bidi="ar-SA"/>
    </w:rPr>
  </w:style>
  <w:style w:type="character" w:customStyle="1" w:styleId="50">
    <w:name w:val="morechoice"/>
    <w:basedOn w:val="18"/>
    <w:qFormat/>
    <w:uiPriority w:val="0"/>
    <w:rPr>
      <w:shd w:val="clear" w:color="auto" w:fill="F2F2F2"/>
    </w:rPr>
  </w:style>
  <w:style w:type="character" w:customStyle="1" w:styleId="51">
    <w:name w:val="dhtmlxcalendar_label_hours"/>
    <w:basedOn w:val="18"/>
    <w:qFormat/>
    <w:uiPriority w:val="0"/>
  </w:style>
  <w:style w:type="table" w:customStyle="1" w:styleId="52">
    <w:name w:val="网格型1"/>
    <w:basedOn w:val="31"/>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53">
    <w:name w:val="列出段落3"/>
    <w:basedOn w:val="1"/>
    <w:unhideWhenUsed/>
    <w:qFormat/>
    <w:uiPriority w:val="34"/>
    <w:pPr>
      <w:ind w:firstLine="420"/>
    </w:pPr>
  </w:style>
  <w:style w:type="paragraph" w:customStyle="1" w:styleId="54">
    <w:name w:val="列出段落4"/>
    <w:basedOn w:val="1"/>
    <w:qFormat/>
    <w:uiPriority w:val="99"/>
    <w:pPr>
      <w:ind w:firstLine="420"/>
    </w:pPr>
  </w:style>
  <w:style w:type="character" w:customStyle="1" w:styleId="55">
    <w:name w:val="正文文本 Char"/>
    <w:basedOn w:val="18"/>
    <w:link w:val="9"/>
    <w:qFormat/>
    <w:uiPriority w:val="0"/>
    <w:rPr>
      <w:rFonts w:ascii="宋体" w:hAnsi="宋体" w:eastAsiaTheme="minorEastAsia" w:cstheme="minorBidi"/>
      <w:kern w:val="24"/>
      <w:sz w:val="18"/>
    </w:rPr>
  </w:style>
  <w:style w:type="paragraph" w:customStyle="1" w:styleId="56">
    <w:name w:val="列表段落1"/>
    <w:basedOn w:val="1"/>
    <w:qFormat/>
    <w:uiPriority w:val="34"/>
    <w:pPr>
      <w:widowControl/>
      <w:spacing w:line="240" w:lineRule="auto"/>
      <w:ind w:firstLine="420"/>
      <w:jc w:val="left"/>
    </w:pPr>
    <w:rPr>
      <w:rFonts w:cs="宋体"/>
      <w:kern w:val="0"/>
      <w:szCs w:val="24"/>
    </w:rPr>
  </w:style>
  <w:style w:type="paragraph" w:customStyle="1" w:styleId="57">
    <w:name w:val="修订2"/>
    <w:hidden/>
    <w:semiHidden/>
    <w:qFormat/>
    <w:uiPriority w:val="99"/>
    <w:rPr>
      <w:rFonts w:ascii="宋体" w:hAnsi="宋体" w:eastAsia="宋体" w:cstheme="minorBidi"/>
      <w:kern w:val="2"/>
      <w:sz w:val="24"/>
      <w:szCs w:val="22"/>
      <w:lang w:val="en-US" w:eastAsia="zh-CN" w:bidi="ar-SA"/>
    </w:rPr>
  </w:style>
  <w:style w:type="paragraph" w:customStyle="1" w:styleId="58">
    <w:name w:val="列出段落5"/>
    <w:basedOn w:val="1"/>
    <w:qFormat/>
    <w:uiPriority w:val="99"/>
    <w:pPr>
      <w:ind w:firstLine="420"/>
    </w:pPr>
  </w:style>
  <w:style w:type="paragraph" w:customStyle="1" w:styleId="59">
    <w:name w:val="Char Char Char"/>
    <w:basedOn w:val="1"/>
    <w:qFormat/>
    <w:uiPriority w:val="0"/>
    <w:pPr>
      <w:spacing w:line="240" w:lineRule="auto"/>
      <w:ind w:firstLine="0" w:firstLineChars="0"/>
    </w:pPr>
    <w:rPr>
      <w:rFonts w:ascii="Tahoma" w:hAnsi="Tahoma" w:cs="Times New Roman"/>
      <w:szCs w:val="20"/>
    </w:rPr>
  </w:style>
  <w:style w:type="paragraph" w:customStyle="1" w:styleId="60">
    <w:name w:val="列出段落6"/>
    <w:basedOn w:val="1"/>
    <w:qFormat/>
    <w:uiPriority w:val="34"/>
    <w:pPr>
      <w:ind w:firstLine="420"/>
    </w:pPr>
  </w:style>
  <w:style w:type="paragraph" w:customStyle="1" w:styleId="61">
    <w:name w:val="_Style 2"/>
    <w:basedOn w:val="1"/>
    <w:qFormat/>
    <w:uiPriority w:val="34"/>
    <w:pPr>
      <w:ind w:firstLine="420"/>
    </w:pPr>
  </w:style>
  <w:style w:type="paragraph" w:customStyle="1" w:styleId="62">
    <w:name w:val="条目"/>
    <w:basedOn w:val="1"/>
    <w:qFormat/>
    <w:uiPriority w:val="0"/>
    <w:pPr>
      <w:numPr>
        <w:ilvl w:val="2"/>
        <w:numId w:val="4"/>
      </w:numPr>
      <w:spacing w:line="540" w:lineRule="exact"/>
      <w:ind w:left="0" w:firstLine="0"/>
    </w:pPr>
    <w:rPr>
      <w:rFonts w:ascii="仿宋_GB2312" w:hAnsi="Calibri" w:eastAsia="仿宋_GB2312" w:cs="Times New Roman"/>
      <w:sz w:val="30"/>
    </w:rPr>
  </w:style>
  <w:style w:type="table" w:customStyle="1" w:styleId="63">
    <w:name w:val="网格型11"/>
    <w:basedOn w:val="31"/>
    <w:qFormat/>
    <w:uiPriority w:val="39"/>
    <w:rPr>
      <w:rFonts w:ascii="等线" w:hAnsi="等线" w:eastAsia="等线"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64">
    <w:name w:val="10"/>
    <w:basedOn w:val="18"/>
    <w:qFormat/>
    <w:uiPriority w:val="0"/>
    <w:rPr>
      <w:rFonts w:hint="default" w:ascii="Times New Roman" w:hAnsi="Times New Roman" w:cs="Times New Roman"/>
    </w:rPr>
  </w:style>
  <w:style w:type="character" w:customStyle="1" w:styleId="65">
    <w:name w:val="15"/>
    <w:basedOn w:val="1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宋体"/>
        <a:ea typeface="宋体"/>
        <a:cs typeface=""/>
      </a:majorFont>
      <a:minorFont>
        <a:latin typeface="楷体"/>
        <a:ea typeface="宋体"/>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832D74-E881-4917-8A37-D4533C190499}">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1148</Words>
  <Characters>6544</Characters>
  <Lines>54</Lines>
  <Paragraphs>15</Paragraphs>
  <ScaleCrop>false</ScaleCrop>
  <LinksUpToDate>false</LinksUpToDate>
  <CharactersWithSpaces>7677</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2022-09-13T07:28:00Z</dcterms:created>
  <dc:creator>潘爽</dc:creator>
  <cp:lastModifiedBy>NTKO</cp:lastModifiedBy>
  <dcterms:modified xsi:type="dcterms:W3CDTF">2022-09-13T08:40:04Z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