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6EB24" w14:textId="77777777" w:rsidR="006F3804" w:rsidRDefault="006F3804">
      <w:pPr>
        <w:ind w:firstLineChars="0" w:firstLine="0"/>
        <w:jc w:val="center"/>
        <w:rPr>
          <w:rFonts w:ascii="Times New Roman" w:hAnsi="Times New Roman" w:cs="Times New Roman"/>
          <w:sz w:val="72"/>
        </w:rPr>
      </w:pPr>
    </w:p>
    <w:p w14:paraId="00279874" w14:textId="77777777" w:rsidR="006F3804" w:rsidRDefault="00915F85">
      <w:pPr>
        <w:ind w:firstLineChars="0" w:firstLine="0"/>
        <w:jc w:val="center"/>
        <w:rPr>
          <w:rFonts w:ascii="Times New Roman" w:hAnsi="Times New Roman" w:cs="Times New Roman"/>
          <w:sz w:val="72"/>
        </w:rPr>
      </w:pPr>
      <w:r>
        <w:rPr>
          <w:rFonts w:ascii="Times New Roman" w:hAnsi="Times New Roman" w:cs="Times New Roman" w:hint="eastAsia"/>
          <w:sz w:val="72"/>
        </w:rPr>
        <w:t>中国科学技术馆干部人事档案数字化建设及相关技术服务</w:t>
      </w:r>
    </w:p>
    <w:p w14:paraId="0A103B7D" w14:textId="77777777" w:rsidR="006F3804" w:rsidRDefault="006F3804">
      <w:pPr>
        <w:ind w:firstLine="720"/>
        <w:jc w:val="center"/>
        <w:rPr>
          <w:rFonts w:ascii="Times New Roman" w:hAnsi="Times New Roman" w:cs="Times New Roman"/>
          <w:sz w:val="36"/>
          <w:szCs w:val="36"/>
        </w:rPr>
      </w:pPr>
    </w:p>
    <w:p w14:paraId="2BC6D75F" w14:textId="77777777" w:rsidR="006F3804" w:rsidRDefault="006F3804">
      <w:pPr>
        <w:ind w:firstLine="2880"/>
        <w:jc w:val="center"/>
        <w:rPr>
          <w:rFonts w:ascii="Times New Roman" w:hAnsi="Times New Roman" w:cs="Times New Roman"/>
          <w:sz w:val="144"/>
        </w:rPr>
      </w:pPr>
    </w:p>
    <w:p w14:paraId="064118C5" w14:textId="77777777" w:rsidR="006F3804" w:rsidRDefault="00915F85">
      <w:pPr>
        <w:ind w:firstLineChars="0" w:firstLine="0"/>
        <w:jc w:val="center"/>
        <w:rPr>
          <w:rFonts w:ascii="Times New Roman" w:hAnsi="Times New Roman" w:cs="Times New Roman"/>
          <w:sz w:val="96"/>
          <w:szCs w:val="21"/>
        </w:rPr>
      </w:pPr>
      <w:r>
        <w:rPr>
          <w:rFonts w:ascii="Times New Roman" w:hAnsi="Times New Roman" w:cs="Times New Roman"/>
          <w:sz w:val="96"/>
          <w:szCs w:val="21"/>
        </w:rPr>
        <w:t>申报指南</w:t>
      </w:r>
    </w:p>
    <w:p w14:paraId="0A5FE9D1" w14:textId="77777777" w:rsidR="006F3804" w:rsidRDefault="006F3804">
      <w:pPr>
        <w:ind w:firstLine="480"/>
        <w:jc w:val="center"/>
        <w:rPr>
          <w:rFonts w:ascii="Times New Roman" w:hAnsi="Times New Roman" w:cs="Times New Roman"/>
        </w:rPr>
      </w:pPr>
    </w:p>
    <w:p w14:paraId="1C99A126" w14:textId="77777777" w:rsidR="006F3804" w:rsidRDefault="006F3804">
      <w:pPr>
        <w:ind w:firstLine="480"/>
        <w:jc w:val="center"/>
        <w:rPr>
          <w:rFonts w:ascii="Times New Roman" w:hAnsi="Times New Roman" w:cs="Times New Roman"/>
        </w:rPr>
      </w:pPr>
    </w:p>
    <w:p w14:paraId="4CC80310" w14:textId="77777777" w:rsidR="006F3804" w:rsidRDefault="006F3804">
      <w:pPr>
        <w:ind w:firstLine="480"/>
        <w:jc w:val="center"/>
        <w:rPr>
          <w:rFonts w:ascii="Times New Roman" w:hAnsi="Times New Roman" w:cs="Times New Roman"/>
        </w:rPr>
      </w:pPr>
    </w:p>
    <w:p w14:paraId="302A4D40" w14:textId="77777777" w:rsidR="006F3804" w:rsidRDefault="006F3804">
      <w:pPr>
        <w:ind w:firstLineChars="0" w:firstLine="0"/>
        <w:rPr>
          <w:rFonts w:ascii="Times New Roman" w:hAnsi="Times New Roman" w:cs="Times New Roman"/>
        </w:rPr>
      </w:pPr>
    </w:p>
    <w:p w14:paraId="61E25688" w14:textId="77777777" w:rsidR="006F3804" w:rsidRDefault="00915F85">
      <w:pPr>
        <w:spacing w:line="240" w:lineRule="atLeast"/>
        <w:ind w:firstLine="800"/>
        <w:jc w:val="center"/>
        <w:rPr>
          <w:rFonts w:ascii="Times New Roman" w:hAnsi="Times New Roman" w:cs="Times New Roman"/>
          <w:sz w:val="40"/>
        </w:rPr>
      </w:pPr>
      <w:r>
        <w:rPr>
          <w:rFonts w:ascii="Times New Roman" w:hAnsi="Times New Roman" w:cs="Times New Roman"/>
          <w:sz w:val="40"/>
        </w:rPr>
        <w:t>中国科学技术馆</w:t>
      </w:r>
    </w:p>
    <w:p w14:paraId="431E87C8" w14:textId="77777777" w:rsidR="006F3804" w:rsidRDefault="00915F85">
      <w:pPr>
        <w:spacing w:line="240" w:lineRule="atLeast"/>
        <w:ind w:firstLine="800"/>
        <w:jc w:val="center"/>
        <w:rPr>
          <w:rFonts w:ascii="Times New Roman" w:hAnsi="Times New Roman" w:cs="Times New Roman"/>
          <w:sz w:val="32"/>
          <w:szCs w:val="21"/>
        </w:rPr>
      </w:pPr>
      <w:r>
        <w:rPr>
          <w:rFonts w:ascii="Times New Roman" w:hAnsi="Times New Roman" w:cs="Times New Roman"/>
          <w:sz w:val="40"/>
        </w:rPr>
        <w:t>2022</w:t>
      </w:r>
      <w:r>
        <w:rPr>
          <w:rFonts w:ascii="Times New Roman" w:hAnsi="Times New Roman" w:cs="Times New Roman"/>
          <w:sz w:val="40"/>
        </w:rPr>
        <w:t>年</w:t>
      </w:r>
      <w:r>
        <w:rPr>
          <w:rFonts w:ascii="Times New Roman" w:hAnsi="Times New Roman" w:cs="Times New Roman"/>
          <w:sz w:val="40"/>
        </w:rPr>
        <w:t>8</w:t>
      </w:r>
      <w:r>
        <w:rPr>
          <w:rFonts w:ascii="Times New Roman" w:hAnsi="Times New Roman" w:cs="Times New Roman"/>
          <w:sz w:val="40"/>
        </w:rPr>
        <w:t>月</w:t>
      </w:r>
      <w:r>
        <w:rPr>
          <w:rFonts w:ascii="Times New Roman" w:hAnsi="Times New Roman" w:cs="Times New Roman"/>
          <w:sz w:val="32"/>
        </w:rPr>
        <w:br w:type="page"/>
      </w:r>
    </w:p>
    <w:p w14:paraId="054BDE79" w14:textId="77777777" w:rsidR="006F3804" w:rsidRDefault="00915F85">
      <w:pPr>
        <w:pStyle w:val="12"/>
        <w:rPr>
          <w:rFonts w:ascii="Times New Roman" w:hAnsi="Times New Roman" w:cs="Times New Roman"/>
          <w:sz w:val="32"/>
        </w:rPr>
      </w:pPr>
      <w:r>
        <w:rPr>
          <w:rFonts w:ascii="Times New Roman" w:hAnsi="Times New Roman" w:cs="Times New Roman"/>
          <w:sz w:val="32"/>
        </w:rPr>
        <w:lastRenderedPageBreak/>
        <w:t>目录</w:t>
      </w:r>
    </w:p>
    <w:p w14:paraId="4AA28121" w14:textId="77777777" w:rsidR="006F3804" w:rsidRDefault="006F3804">
      <w:pPr>
        <w:pStyle w:val="12"/>
        <w:tabs>
          <w:tab w:val="left" w:pos="3360"/>
        </w:tabs>
        <w:ind w:firstLine="560"/>
        <w:rPr>
          <w:rStyle w:val="af7"/>
          <w:rFonts w:ascii="Times New Roman" w:hAnsi="Times New Roman" w:cs="Times New Roman"/>
        </w:rPr>
      </w:pPr>
    </w:p>
    <w:p w14:paraId="5740992B" w14:textId="01C8D97C" w:rsidR="006F3804" w:rsidRDefault="00915F85">
      <w:pPr>
        <w:pStyle w:val="12"/>
        <w:tabs>
          <w:tab w:val="left" w:pos="3360"/>
        </w:tabs>
        <w:ind w:firstLine="560"/>
        <w:jc w:val="both"/>
        <w:rPr>
          <w:rStyle w:val="af7"/>
          <w:rFonts w:ascii="Times New Roman" w:hAnsi="Times New Roman" w:cs="Times New Roman"/>
          <w:noProof/>
        </w:rPr>
      </w:pPr>
      <w:r>
        <w:rPr>
          <w:rStyle w:val="af7"/>
          <w:rFonts w:ascii="Times New Roman" w:hAnsi="Times New Roman" w:cs="Times New Roman"/>
        </w:rPr>
        <w:fldChar w:fldCharType="begin"/>
      </w:r>
      <w:r>
        <w:rPr>
          <w:rStyle w:val="af7"/>
          <w:rFonts w:ascii="Times New Roman" w:hAnsi="Times New Roman" w:cs="Times New Roman"/>
        </w:rPr>
        <w:instrText xml:space="preserve"> TOC \o "1-1" \h \z \u </w:instrText>
      </w:r>
      <w:r>
        <w:rPr>
          <w:rStyle w:val="af7"/>
          <w:rFonts w:ascii="Times New Roman" w:hAnsi="Times New Roman" w:cs="Times New Roman"/>
        </w:rPr>
        <w:fldChar w:fldCharType="separate"/>
      </w:r>
      <w:hyperlink w:anchor="_Toc97834053" w:history="1">
        <w:r>
          <w:rPr>
            <w:rStyle w:val="af7"/>
            <w:rFonts w:ascii="Times New Roman" w:hAnsi="Times New Roman" w:cs="Times New Roman"/>
            <w:noProof/>
          </w:rPr>
          <w:t>第一章</w:t>
        </w:r>
        <w:r>
          <w:rPr>
            <w:rStyle w:val="af7"/>
            <w:rFonts w:ascii="Times New Roman" w:hAnsi="Times New Roman" w:cs="Times New Roman"/>
            <w:noProof/>
          </w:rPr>
          <w:tab/>
        </w:r>
        <w:r>
          <w:rPr>
            <w:rStyle w:val="af7"/>
            <w:rFonts w:ascii="Times New Roman" w:hAnsi="Times New Roman" w:cs="Times New Roman"/>
            <w:noProof/>
          </w:rPr>
          <w:t>申报通知</w:t>
        </w:r>
        <w:r>
          <w:rPr>
            <w:rStyle w:val="af7"/>
            <w:rFonts w:ascii="Times New Roman" w:hAnsi="Times New Roman" w:cs="Times New Roman"/>
            <w:noProof/>
          </w:rPr>
          <w:tab/>
        </w:r>
        <w:r>
          <w:rPr>
            <w:rStyle w:val="af7"/>
            <w:rFonts w:ascii="Times New Roman" w:hAnsi="Times New Roman" w:cs="Times New Roman"/>
            <w:noProof/>
          </w:rPr>
          <w:tab/>
        </w:r>
        <w:r>
          <w:rPr>
            <w:rStyle w:val="af7"/>
            <w:rFonts w:ascii="Times New Roman" w:hAnsi="Times New Roman" w:cs="Times New Roman"/>
            <w:noProof/>
          </w:rPr>
          <w:fldChar w:fldCharType="begin"/>
        </w:r>
        <w:r>
          <w:rPr>
            <w:rStyle w:val="af7"/>
            <w:rFonts w:ascii="Times New Roman" w:hAnsi="Times New Roman" w:cs="Times New Roman"/>
            <w:noProof/>
          </w:rPr>
          <w:instrText xml:space="preserve"> PAGEREF _Toc97834053 \h </w:instrText>
        </w:r>
        <w:r>
          <w:rPr>
            <w:rStyle w:val="af7"/>
            <w:rFonts w:ascii="Times New Roman" w:hAnsi="Times New Roman" w:cs="Times New Roman"/>
            <w:noProof/>
          </w:rPr>
        </w:r>
        <w:r>
          <w:rPr>
            <w:rStyle w:val="af7"/>
            <w:rFonts w:ascii="Times New Roman" w:hAnsi="Times New Roman" w:cs="Times New Roman"/>
            <w:noProof/>
          </w:rPr>
          <w:fldChar w:fldCharType="separate"/>
        </w:r>
        <w:r w:rsidR="000D0BEC">
          <w:rPr>
            <w:rStyle w:val="af7"/>
            <w:rFonts w:ascii="Times New Roman" w:hAnsi="Times New Roman" w:cs="Times New Roman"/>
            <w:noProof/>
          </w:rPr>
          <w:t>3</w:t>
        </w:r>
        <w:r>
          <w:rPr>
            <w:rStyle w:val="af7"/>
            <w:rFonts w:ascii="Times New Roman" w:hAnsi="Times New Roman" w:cs="Times New Roman"/>
            <w:noProof/>
          </w:rPr>
          <w:fldChar w:fldCharType="end"/>
        </w:r>
      </w:hyperlink>
    </w:p>
    <w:p w14:paraId="6440D9B7" w14:textId="5CB8E79F" w:rsidR="006F3804" w:rsidRDefault="00915F85">
      <w:pPr>
        <w:pStyle w:val="12"/>
        <w:tabs>
          <w:tab w:val="left" w:pos="3360"/>
        </w:tabs>
        <w:ind w:firstLine="560"/>
        <w:jc w:val="both"/>
        <w:rPr>
          <w:rStyle w:val="af7"/>
          <w:rFonts w:ascii="Times New Roman" w:hAnsi="Times New Roman" w:cs="Times New Roman"/>
          <w:noProof/>
        </w:rPr>
      </w:pPr>
      <w:hyperlink w:anchor="_Toc97834054" w:history="1">
        <w:r>
          <w:rPr>
            <w:rStyle w:val="af7"/>
            <w:rFonts w:ascii="Times New Roman" w:hAnsi="Times New Roman" w:cs="Times New Roman"/>
            <w:noProof/>
          </w:rPr>
          <w:t>第二章</w:t>
        </w:r>
        <w:r>
          <w:rPr>
            <w:rStyle w:val="af7"/>
            <w:rFonts w:ascii="Times New Roman" w:hAnsi="Times New Roman" w:cs="Times New Roman"/>
            <w:noProof/>
          </w:rPr>
          <w:tab/>
        </w:r>
        <w:r>
          <w:rPr>
            <w:rStyle w:val="af7"/>
            <w:rFonts w:ascii="Times New Roman" w:hAnsi="Times New Roman" w:cs="Times New Roman"/>
            <w:noProof/>
          </w:rPr>
          <w:t>采购需求</w:t>
        </w:r>
        <w:r>
          <w:rPr>
            <w:rStyle w:val="af7"/>
            <w:rFonts w:ascii="Times New Roman" w:hAnsi="Times New Roman" w:cs="Times New Roman"/>
            <w:noProof/>
          </w:rPr>
          <w:tab/>
        </w:r>
        <w:r>
          <w:rPr>
            <w:rStyle w:val="af7"/>
            <w:rFonts w:ascii="Times New Roman" w:hAnsi="Times New Roman" w:cs="Times New Roman"/>
            <w:noProof/>
          </w:rPr>
          <w:tab/>
        </w:r>
        <w:r>
          <w:rPr>
            <w:rStyle w:val="af7"/>
            <w:rFonts w:ascii="Times New Roman" w:hAnsi="Times New Roman" w:cs="Times New Roman"/>
            <w:noProof/>
          </w:rPr>
          <w:fldChar w:fldCharType="begin"/>
        </w:r>
        <w:r>
          <w:rPr>
            <w:rStyle w:val="af7"/>
            <w:rFonts w:ascii="Times New Roman" w:hAnsi="Times New Roman" w:cs="Times New Roman"/>
            <w:noProof/>
          </w:rPr>
          <w:instrText xml:space="preserve"> PAGEREF _Toc97834054 \h </w:instrText>
        </w:r>
        <w:r>
          <w:rPr>
            <w:rStyle w:val="af7"/>
            <w:rFonts w:ascii="Times New Roman" w:hAnsi="Times New Roman" w:cs="Times New Roman"/>
            <w:noProof/>
          </w:rPr>
        </w:r>
        <w:r>
          <w:rPr>
            <w:rStyle w:val="af7"/>
            <w:rFonts w:ascii="Times New Roman" w:hAnsi="Times New Roman" w:cs="Times New Roman"/>
            <w:noProof/>
          </w:rPr>
          <w:fldChar w:fldCharType="separate"/>
        </w:r>
        <w:r w:rsidR="000D0BEC">
          <w:rPr>
            <w:rStyle w:val="af7"/>
            <w:rFonts w:ascii="Times New Roman" w:hAnsi="Times New Roman" w:cs="Times New Roman"/>
            <w:noProof/>
          </w:rPr>
          <w:t>5</w:t>
        </w:r>
        <w:r>
          <w:rPr>
            <w:rStyle w:val="af7"/>
            <w:rFonts w:ascii="Times New Roman" w:hAnsi="Times New Roman" w:cs="Times New Roman"/>
            <w:noProof/>
          </w:rPr>
          <w:fldChar w:fldCharType="end"/>
        </w:r>
      </w:hyperlink>
    </w:p>
    <w:p w14:paraId="26ED2C2E" w14:textId="3C9AAEA1" w:rsidR="006F3804" w:rsidRDefault="00915F85">
      <w:pPr>
        <w:pStyle w:val="12"/>
        <w:tabs>
          <w:tab w:val="left" w:pos="3360"/>
        </w:tabs>
        <w:ind w:firstLine="560"/>
        <w:jc w:val="both"/>
        <w:rPr>
          <w:rStyle w:val="af7"/>
          <w:rFonts w:ascii="Times New Roman" w:hAnsi="Times New Roman" w:cs="Times New Roman"/>
          <w:noProof/>
        </w:rPr>
      </w:pPr>
      <w:hyperlink w:anchor="_Toc97834055" w:history="1">
        <w:r>
          <w:rPr>
            <w:rStyle w:val="af7"/>
            <w:rFonts w:ascii="Times New Roman" w:hAnsi="Times New Roman" w:cs="Times New Roman"/>
            <w:noProof/>
          </w:rPr>
          <w:t>第三章</w:t>
        </w:r>
        <w:r>
          <w:rPr>
            <w:rStyle w:val="af7"/>
            <w:rFonts w:ascii="Times New Roman" w:hAnsi="Times New Roman" w:cs="Times New Roman"/>
            <w:noProof/>
          </w:rPr>
          <w:tab/>
        </w:r>
        <w:r>
          <w:rPr>
            <w:rStyle w:val="af7"/>
            <w:rFonts w:ascii="Times New Roman" w:hAnsi="Times New Roman" w:cs="Times New Roman"/>
            <w:noProof/>
          </w:rPr>
          <w:t>资格审查标准</w:t>
        </w:r>
        <w:r>
          <w:rPr>
            <w:rStyle w:val="af7"/>
            <w:rFonts w:ascii="Times New Roman" w:hAnsi="Times New Roman" w:cs="Times New Roman"/>
            <w:noProof/>
          </w:rPr>
          <w:tab/>
        </w:r>
        <w:r>
          <w:rPr>
            <w:rStyle w:val="af7"/>
            <w:rFonts w:ascii="Times New Roman" w:hAnsi="Times New Roman" w:cs="Times New Roman"/>
            <w:noProof/>
          </w:rPr>
          <w:tab/>
          <w:t>10</w:t>
        </w:r>
      </w:hyperlink>
    </w:p>
    <w:p w14:paraId="73C4AD5C" w14:textId="14FCA239" w:rsidR="006F3804" w:rsidRDefault="00915F85">
      <w:pPr>
        <w:pStyle w:val="12"/>
        <w:tabs>
          <w:tab w:val="left" w:pos="3360"/>
        </w:tabs>
        <w:ind w:firstLine="560"/>
        <w:jc w:val="both"/>
        <w:rPr>
          <w:rStyle w:val="af7"/>
          <w:rFonts w:ascii="Times New Roman" w:hAnsi="Times New Roman" w:cs="Times New Roman"/>
          <w:noProof/>
        </w:rPr>
      </w:pPr>
      <w:hyperlink w:anchor="_Toc97834056" w:history="1">
        <w:r>
          <w:rPr>
            <w:rStyle w:val="af7"/>
            <w:rFonts w:ascii="Times New Roman" w:hAnsi="Times New Roman" w:cs="Times New Roman"/>
            <w:noProof/>
          </w:rPr>
          <w:t>第四章</w:t>
        </w:r>
        <w:r>
          <w:rPr>
            <w:rStyle w:val="af7"/>
            <w:rFonts w:ascii="Times New Roman" w:hAnsi="Times New Roman" w:cs="Times New Roman"/>
            <w:noProof/>
          </w:rPr>
          <w:tab/>
        </w:r>
        <w:r>
          <w:rPr>
            <w:rStyle w:val="af7"/>
            <w:rFonts w:ascii="Times New Roman" w:hAnsi="Times New Roman" w:cs="Times New Roman"/>
            <w:noProof/>
          </w:rPr>
          <w:t>评审标准</w:t>
        </w:r>
        <w:r>
          <w:rPr>
            <w:rStyle w:val="af7"/>
            <w:rFonts w:ascii="Times New Roman" w:hAnsi="Times New Roman" w:cs="Times New Roman"/>
            <w:noProof/>
          </w:rPr>
          <w:tab/>
        </w:r>
        <w:r>
          <w:rPr>
            <w:rStyle w:val="af7"/>
            <w:rFonts w:ascii="Times New Roman" w:hAnsi="Times New Roman" w:cs="Times New Roman"/>
            <w:noProof/>
          </w:rPr>
          <w:tab/>
        </w:r>
        <w:bookmarkStart w:id="0" w:name="_GoBack"/>
        <w:bookmarkEnd w:id="0"/>
        <w:r>
          <w:rPr>
            <w:rStyle w:val="af7"/>
            <w:rFonts w:ascii="Times New Roman" w:hAnsi="Times New Roman" w:cs="Times New Roman"/>
            <w:noProof/>
          </w:rPr>
          <w:fldChar w:fldCharType="begin"/>
        </w:r>
        <w:r>
          <w:rPr>
            <w:rStyle w:val="af7"/>
            <w:rFonts w:ascii="Times New Roman" w:hAnsi="Times New Roman" w:cs="Times New Roman"/>
            <w:noProof/>
          </w:rPr>
          <w:instrText xml:space="preserve"> PAGEREF _Toc97834056 \h </w:instrText>
        </w:r>
        <w:r>
          <w:rPr>
            <w:rStyle w:val="af7"/>
            <w:rFonts w:ascii="Times New Roman" w:hAnsi="Times New Roman" w:cs="Times New Roman"/>
            <w:noProof/>
          </w:rPr>
        </w:r>
        <w:r>
          <w:rPr>
            <w:rStyle w:val="af7"/>
            <w:rFonts w:ascii="Times New Roman" w:hAnsi="Times New Roman" w:cs="Times New Roman"/>
            <w:noProof/>
          </w:rPr>
          <w:fldChar w:fldCharType="separate"/>
        </w:r>
        <w:r w:rsidR="000D0BEC">
          <w:rPr>
            <w:rStyle w:val="af7"/>
            <w:rFonts w:ascii="Times New Roman" w:hAnsi="Times New Roman" w:cs="Times New Roman"/>
            <w:noProof/>
          </w:rPr>
          <w:t>13</w:t>
        </w:r>
        <w:r>
          <w:rPr>
            <w:rStyle w:val="af7"/>
            <w:rFonts w:ascii="Times New Roman" w:hAnsi="Times New Roman" w:cs="Times New Roman"/>
            <w:noProof/>
          </w:rPr>
          <w:fldChar w:fldCharType="end"/>
        </w:r>
      </w:hyperlink>
    </w:p>
    <w:p w14:paraId="5B3B9BA8" w14:textId="0CBFBCB3" w:rsidR="006F3804" w:rsidRDefault="00915F85">
      <w:pPr>
        <w:pStyle w:val="12"/>
        <w:tabs>
          <w:tab w:val="left" w:pos="3360"/>
        </w:tabs>
        <w:ind w:firstLine="560"/>
        <w:jc w:val="both"/>
        <w:rPr>
          <w:rStyle w:val="af7"/>
          <w:rFonts w:ascii="Times New Roman" w:hAnsi="Times New Roman" w:cs="Times New Roman"/>
          <w:noProof/>
        </w:rPr>
      </w:pPr>
      <w:hyperlink w:anchor="_Toc97834057" w:history="1">
        <w:r>
          <w:rPr>
            <w:rStyle w:val="af7"/>
            <w:rFonts w:ascii="Times New Roman" w:hAnsi="Times New Roman" w:cs="Times New Roman"/>
            <w:noProof/>
          </w:rPr>
          <w:t>第五章</w:t>
        </w:r>
        <w:r>
          <w:rPr>
            <w:rStyle w:val="af7"/>
            <w:rFonts w:ascii="Times New Roman" w:hAnsi="Times New Roman" w:cs="Times New Roman"/>
            <w:noProof/>
          </w:rPr>
          <w:tab/>
        </w:r>
        <w:r>
          <w:rPr>
            <w:rStyle w:val="af7"/>
            <w:rFonts w:ascii="Times New Roman" w:hAnsi="Times New Roman" w:cs="Times New Roman"/>
            <w:noProof/>
          </w:rPr>
          <w:t>申报文件格式</w:t>
        </w:r>
        <w:r>
          <w:rPr>
            <w:rStyle w:val="af7"/>
            <w:rFonts w:ascii="Times New Roman" w:hAnsi="Times New Roman" w:cs="Times New Roman"/>
            <w:noProof/>
          </w:rPr>
          <w:tab/>
        </w:r>
        <w:r>
          <w:rPr>
            <w:rStyle w:val="af7"/>
            <w:rFonts w:ascii="Times New Roman" w:hAnsi="Times New Roman" w:cs="Times New Roman"/>
            <w:noProof/>
          </w:rPr>
          <w:tab/>
        </w:r>
        <w:r>
          <w:rPr>
            <w:rStyle w:val="af7"/>
            <w:rFonts w:ascii="Times New Roman" w:hAnsi="Times New Roman" w:cs="Times New Roman"/>
            <w:noProof/>
          </w:rPr>
          <w:fldChar w:fldCharType="begin"/>
        </w:r>
        <w:r>
          <w:rPr>
            <w:rStyle w:val="af7"/>
            <w:rFonts w:ascii="Times New Roman" w:hAnsi="Times New Roman" w:cs="Times New Roman"/>
            <w:noProof/>
          </w:rPr>
          <w:instrText xml:space="preserve"> PAGEREF _Toc97834057 \h </w:instrText>
        </w:r>
        <w:r>
          <w:rPr>
            <w:rStyle w:val="af7"/>
            <w:rFonts w:ascii="Times New Roman" w:hAnsi="Times New Roman" w:cs="Times New Roman"/>
            <w:noProof/>
          </w:rPr>
        </w:r>
        <w:r>
          <w:rPr>
            <w:rStyle w:val="af7"/>
            <w:rFonts w:ascii="Times New Roman" w:hAnsi="Times New Roman" w:cs="Times New Roman"/>
            <w:noProof/>
          </w:rPr>
          <w:fldChar w:fldCharType="separate"/>
        </w:r>
        <w:r w:rsidR="000D0BEC">
          <w:rPr>
            <w:rStyle w:val="af7"/>
            <w:rFonts w:ascii="Times New Roman" w:hAnsi="Times New Roman" w:cs="Times New Roman"/>
            <w:noProof/>
          </w:rPr>
          <w:t>18</w:t>
        </w:r>
        <w:r>
          <w:rPr>
            <w:rStyle w:val="af7"/>
            <w:rFonts w:ascii="Times New Roman" w:hAnsi="Times New Roman" w:cs="Times New Roman"/>
            <w:noProof/>
          </w:rPr>
          <w:fldChar w:fldCharType="end"/>
        </w:r>
      </w:hyperlink>
    </w:p>
    <w:p w14:paraId="18CF51FA" w14:textId="77777777" w:rsidR="006F3804" w:rsidRDefault="00915F85">
      <w:pPr>
        <w:pStyle w:val="12"/>
        <w:tabs>
          <w:tab w:val="left" w:pos="3360"/>
        </w:tabs>
        <w:ind w:firstLine="560"/>
        <w:rPr>
          <w:rFonts w:ascii="Times New Roman" w:hAnsi="Times New Roman" w:cs="Times New Roman"/>
        </w:rPr>
      </w:pPr>
      <w:r>
        <w:rPr>
          <w:rStyle w:val="af7"/>
          <w:rFonts w:ascii="Times New Roman" w:hAnsi="Times New Roman" w:cs="Times New Roman"/>
        </w:rPr>
        <w:fldChar w:fldCharType="end"/>
      </w:r>
      <w:r>
        <w:rPr>
          <w:rFonts w:ascii="Times New Roman" w:hAnsi="Times New Roman" w:cs="Times New Roman"/>
        </w:rPr>
        <w:br w:type="page"/>
      </w:r>
    </w:p>
    <w:p w14:paraId="6488A468" w14:textId="77777777" w:rsidR="006F3804" w:rsidRDefault="006F3804">
      <w:pPr>
        <w:widowControl/>
        <w:ind w:firstLine="480"/>
        <w:jc w:val="left"/>
        <w:rPr>
          <w:rFonts w:ascii="Times New Roman" w:hAnsi="Times New Roman" w:cs="Times New Roman"/>
        </w:rPr>
      </w:pPr>
    </w:p>
    <w:p w14:paraId="691819A6" w14:textId="77777777" w:rsidR="006F3804" w:rsidRDefault="00915F85">
      <w:pPr>
        <w:pStyle w:val="1-"/>
        <w:ind w:left="420" w:firstLineChars="200" w:firstLine="643"/>
        <w:rPr>
          <w:rFonts w:ascii="Times New Roman" w:hAnsi="Times New Roman" w:cs="Times New Roman"/>
          <w:sz w:val="32"/>
          <w:szCs w:val="32"/>
        </w:rPr>
      </w:pPr>
      <w:bookmarkStart w:id="1" w:name="_Toc97834053"/>
      <w:r>
        <w:rPr>
          <w:rFonts w:ascii="Times New Roman" w:hAnsi="Times New Roman" w:cs="Times New Roman"/>
          <w:sz w:val="32"/>
          <w:szCs w:val="32"/>
        </w:rPr>
        <w:t>申报通知</w:t>
      </w:r>
      <w:bookmarkEnd w:id="1"/>
    </w:p>
    <w:p w14:paraId="5C9CD669" w14:textId="77777777" w:rsidR="006F3804" w:rsidRDefault="00915F85">
      <w:pPr>
        <w:pStyle w:val="2-"/>
        <w:rPr>
          <w:rFonts w:ascii="Times New Roman" w:hAnsi="Times New Roman" w:cs="Times New Roman"/>
        </w:rPr>
      </w:pPr>
      <w:r>
        <w:rPr>
          <w:rFonts w:ascii="Times New Roman" w:hAnsi="Times New Roman" w:cs="Times New Roman"/>
        </w:rPr>
        <w:t>项目名称</w:t>
      </w:r>
    </w:p>
    <w:p w14:paraId="07DA6393" w14:textId="77777777" w:rsidR="006F3804" w:rsidRDefault="00915F85">
      <w:pPr>
        <w:ind w:firstLineChars="83" w:firstLine="199"/>
        <w:rPr>
          <w:rFonts w:ascii="Times New Roman" w:hAnsi="Times New Roman" w:cs="Times New Roman"/>
          <w:szCs w:val="24"/>
        </w:rPr>
      </w:pPr>
      <w:r>
        <w:rPr>
          <w:rFonts w:ascii="Times New Roman" w:hAnsi="Times New Roman" w:cs="Times New Roman" w:hint="eastAsia"/>
          <w:szCs w:val="24"/>
        </w:rPr>
        <w:t>中国科学技术馆干部人事档案数字化建设及相关技术服务</w:t>
      </w:r>
    </w:p>
    <w:p w14:paraId="602AA151" w14:textId="77777777" w:rsidR="006F3804" w:rsidRDefault="00915F85">
      <w:pPr>
        <w:pStyle w:val="2-"/>
        <w:rPr>
          <w:rFonts w:ascii="Times New Roman" w:hAnsi="Times New Roman" w:cs="Times New Roman"/>
        </w:rPr>
      </w:pPr>
      <w:r>
        <w:rPr>
          <w:rFonts w:ascii="Times New Roman" w:hAnsi="Times New Roman" w:cs="Times New Roman"/>
        </w:rPr>
        <w:t>项目预算金额</w:t>
      </w:r>
    </w:p>
    <w:p w14:paraId="5E7B92FD" w14:textId="77777777" w:rsidR="006F3804" w:rsidRDefault="00915F85">
      <w:pPr>
        <w:ind w:firstLine="480"/>
        <w:rPr>
          <w:rFonts w:ascii="Times New Roman" w:hAnsi="Times New Roman" w:cs="Times New Roman"/>
          <w:szCs w:val="24"/>
        </w:rPr>
      </w:pPr>
      <w:r>
        <w:rPr>
          <w:rFonts w:ascii="Times New Roman" w:hAnsi="Times New Roman" w:cs="Times New Roman"/>
          <w:szCs w:val="24"/>
        </w:rPr>
        <w:t>预算金额：人民币</w:t>
      </w:r>
      <w:r>
        <w:rPr>
          <w:rFonts w:ascii="Times New Roman" w:hAnsi="Times New Roman" w:cs="Times New Roman"/>
          <w:szCs w:val="24"/>
        </w:rPr>
        <w:t>23</w:t>
      </w:r>
      <w:r>
        <w:rPr>
          <w:rFonts w:ascii="Times New Roman" w:hAnsi="Times New Roman" w:cs="Times New Roman"/>
          <w:szCs w:val="24"/>
        </w:rPr>
        <w:t>万元。</w:t>
      </w:r>
    </w:p>
    <w:p w14:paraId="45C2E9B3" w14:textId="77777777" w:rsidR="006F3804" w:rsidRDefault="00915F85">
      <w:pPr>
        <w:ind w:firstLine="480"/>
        <w:rPr>
          <w:rFonts w:ascii="Times New Roman" w:hAnsi="Times New Roman" w:cs="Times New Roman"/>
          <w:szCs w:val="24"/>
        </w:rPr>
      </w:pPr>
      <w:r>
        <w:rPr>
          <w:rFonts w:ascii="Times New Roman" w:hAnsi="Times New Roman" w:cs="Times New Roman"/>
          <w:szCs w:val="24"/>
        </w:rPr>
        <w:t>注：项目预算包含为完成申报任务规定的内容及范围并达到质量标准所需要的全部费用，采购人就申报任务约定内容将不再支付额外的费用。</w:t>
      </w:r>
    </w:p>
    <w:p w14:paraId="618C402E" w14:textId="77777777" w:rsidR="006F3804" w:rsidRDefault="00915F85">
      <w:pPr>
        <w:pStyle w:val="2-"/>
        <w:rPr>
          <w:rFonts w:ascii="Times New Roman" w:hAnsi="Times New Roman" w:cs="Times New Roman"/>
        </w:rPr>
      </w:pPr>
      <w:r>
        <w:rPr>
          <w:rFonts w:ascii="Times New Roman" w:hAnsi="Times New Roman" w:cs="Times New Roman"/>
        </w:rPr>
        <w:t>采购需求</w:t>
      </w:r>
    </w:p>
    <w:p w14:paraId="5C8721D7" w14:textId="77777777" w:rsidR="006F3804" w:rsidRDefault="00915F85">
      <w:pPr>
        <w:ind w:firstLine="480"/>
        <w:rPr>
          <w:rFonts w:ascii="Times New Roman" w:hAnsi="Times New Roman" w:cs="Times New Roman"/>
        </w:rPr>
      </w:pPr>
      <w:r>
        <w:rPr>
          <w:rFonts w:ascii="Times New Roman" w:hAnsi="Times New Roman" w:cs="Times New Roman"/>
        </w:rPr>
        <w:t>详见附件第二章采购需求。</w:t>
      </w:r>
    </w:p>
    <w:p w14:paraId="472A1BFB" w14:textId="77777777" w:rsidR="006F3804" w:rsidRDefault="00915F85">
      <w:pPr>
        <w:pStyle w:val="2-"/>
        <w:rPr>
          <w:rFonts w:ascii="Times New Roman" w:hAnsi="Times New Roman" w:cs="Times New Roman"/>
        </w:rPr>
      </w:pPr>
      <w:r>
        <w:rPr>
          <w:rFonts w:ascii="Times New Roman" w:hAnsi="Times New Roman" w:cs="Times New Roman"/>
        </w:rPr>
        <w:t>申报资格条件</w:t>
      </w:r>
    </w:p>
    <w:p w14:paraId="35805516"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）在中华人民共和国境内注册，具有独立法人资格，独立承担民事责任的能力；（是否接受自然人申报：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174CEBDC"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）具有良好的商业信誉和健全的财务会计制度；</w:t>
      </w:r>
    </w:p>
    <w:p w14:paraId="7D01199B"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）有依法缴纳税收和社会保障资金的良好记录；</w:t>
      </w:r>
    </w:p>
    <w:p w14:paraId="2E40427A"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14:paraId="7242FCD6"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rPr>
        <w:t>）申报人未被信用中国网站（</w:t>
      </w:r>
      <w:r>
        <w:rPr>
          <w:rFonts w:ascii="Times New Roman" w:hAnsi="Times New Roman" w:cs="Times New Roman"/>
          <w:szCs w:val="24"/>
        </w:rPr>
        <w:t>www.creditchina.gov.cn</w:t>
      </w:r>
      <w:r>
        <w:rPr>
          <w:rFonts w:ascii="Times New Roman" w:hAnsi="Times New Roman" w:cs="Times New Roman"/>
          <w:szCs w:val="24"/>
        </w:rPr>
        <w:t>）、中国政府采购网（</w:t>
      </w:r>
      <w:r>
        <w:rPr>
          <w:rFonts w:ascii="Times New Roman" w:hAnsi="Times New Roman" w:cs="Times New Roman"/>
          <w:szCs w:val="24"/>
        </w:rPr>
        <w:t>www.ccgp.gov.cn</w:t>
      </w:r>
      <w:r>
        <w:rPr>
          <w:rFonts w:ascii="Times New Roman" w:hAnsi="Times New Roman" w:cs="Times New Roman"/>
          <w:szCs w:val="24"/>
        </w:rPr>
        <w:t>）列入失信被执行人、重大税收违法案件当事人名单、政府采购严重违法失信行为记录名单（以申报代理机构接到《资格文件》</w:t>
      </w:r>
      <w:r>
        <w:rPr>
          <w:rFonts w:ascii="Times New Roman" w:hAnsi="Times New Roman" w:cs="Times New Roman"/>
          <w:szCs w:val="24"/>
        </w:rPr>
        <w:t>PDF</w:t>
      </w:r>
      <w:r>
        <w:rPr>
          <w:rFonts w:ascii="Times New Roman" w:hAnsi="Times New Roman" w:cs="Times New Roman"/>
          <w:szCs w:val="24"/>
        </w:rPr>
        <w:t>版后查询结果为准）；</w:t>
      </w:r>
    </w:p>
    <w:p w14:paraId="0EEA98A1"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6</w:t>
      </w:r>
      <w:r>
        <w:rPr>
          <w:rFonts w:ascii="Times New Roman" w:hAnsi="Times New Roman" w:cs="Times New Roman"/>
          <w:szCs w:val="24"/>
        </w:rPr>
        <w:t>）本项目是否接受联合体申报</w:t>
      </w:r>
      <w:r>
        <w:rPr>
          <w:rFonts w:ascii="Times New Roman" w:hAnsi="Times New Roman" w:cs="Times New Roman"/>
          <w:szCs w:val="24"/>
        </w:rPr>
        <w:t>：</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58EE07C4" w14:textId="77777777" w:rsidR="006F3804" w:rsidRDefault="00915F85">
      <w:pPr>
        <w:pStyle w:val="2-"/>
        <w:rPr>
          <w:rFonts w:ascii="Times New Roman" w:hAnsi="Times New Roman" w:cs="Times New Roman"/>
        </w:rPr>
      </w:pPr>
      <w:r>
        <w:rPr>
          <w:rFonts w:ascii="Times New Roman" w:hAnsi="Times New Roman" w:cs="Times New Roman"/>
        </w:rPr>
        <w:t>申报流程</w:t>
      </w:r>
    </w:p>
    <w:p w14:paraId="3EACDBA5" w14:textId="77777777"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）申报人前往中国科学技术协会智慧计财服务平台（</w:t>
      </w:r>
      <w:r>
        <w:rPr>
          <w:rFonts w:ascii="Times New Roman" w:hAnsi="Times New Roman" w:cs="Times New Roman"/>
          <w:szCs w:val="24"/>
        </w:rPr>
        <w:t>nk.cast.org.cn</w:t>
      </w:r>
      <w:r>
        <w:rPr>
          <w:rFonts w:ascii="Times New Roman" w:hAnsi="Times New Roman" w:cs="Times New Roman"/>
          <w:szCs w:val="24"/>
        </w:rPr>
        <w:t>）项目申报页面进行申报人注册。技术咨询：</w:t>
      </w:r>
      <w:r>
        <w:rPr>
          <w:rFonts w:ascii="Times New Roman" w:hAnsi="Times New Roman" w:cs="Times New Roman"/>
          <w:szCs w:val="24"/>
        </w:rPr>
        <w:t>010-53352066</w:t>
      </w:r>
      <w:r>
        <w:rPr>
          <w:rFonts w:ascii="Times New Roman" w:hAnsi="Times New Roman" w:cs="Times New Roman"/>
          <w:szCs w:val="24"/>
        </w:rPr>
        <w:t>；注册完成后，直接准备纸质《资格文件》、《项目申报书》即可。</w:t>
      </w:r>
    </w:p>
    <w:p w14:paraId="087322EF" w14:textId="77777777"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）《资格文件》、《项目申报书》一同邮寄递交；</w:t>
      </w:r>
    </w:p>
    <w:p w14:paraId="440FE412" w14:textId="77777777"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）《资格文件》、《项目申报书》递交截止时间：本项目申报通知发布后的第</w:t>
      </w:r>
      <w:r>
        <w:rPr>
          <w:rFonts w:ascii="Times New Roman" w:hAnsi="Times New Roman" w:cs="Times New Roman"/>
          <w:szCs w:val="24"/>
        </w:rPr>
        <w:t>7</w:t>
      </w:r>
      <w:r>
        <w:rPr>
          <w:rFonts w:ascii="Times New Roman" w:hAnsi="Times New Roman" w:cs="Times New Roman"/>
          <w:szCs w:val="24"/>
        </w:rPr>
        <w:t>个工作日（不含申报通知发布当日）</w:t>
      </w:r>
      <w:r>
        <w:rPr>
          <w:rFonts w:ascii="Times New Roman" w:hAnsi="Times New Roman" w:cs="Times New Roman"/>
          <w:szCs w:val="24"/>
        </w:rPr>
        <w:t>17:00</w:t>
      </w:r>
      <w:r>
        <w:rPr>
          <w:rFonts w:ascii="Times New Roman" w:hAnsi="Times New Roman" w:cs="Times New Roman" w:hint="eastAsia"/>
          <w:szCs w:val="24"/>
        </w:rPr>
        <w:t>（以邮寄方式递交）</w:t>
      </w:r>
      <w:r>
        <w:rPr>
          <w:rFonts w:ascii="Times New Roman" w:hAnsi="Times New Roman" w:cs="Times New Roman"/>
          <w:szCs w:val="24"/>
        </w:rPr>
        <w:t>；</w:t>
      </w:r>
      <w:r>
        <w:rPr>
          <w:rFonts w:ascii="Times New Roman" w:hAnsi="Times New Roman" w:cs="Times New Roman"/>
          <w:szCs w:val="24"/>
        </w:rPr>
        <w:t xml:space="preserve"> </w:t>
      </w:r>
    </w:p>
    <w:p w14:paraId="30AD57B0" w14:textId="77777777" w:rsidR="006F3804" w:rsidRDefault="00915F85">
      <w:pPr>
        <w:pStyle w:val="13"/>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）《资格文件》、《项目申报书》</w:t>
      </w:r>
      <w:r>
        <w:rPr>
          <w:rFonts w:ascii="Times New Roman" w:hAnsi="Times New Roman" w:cs="Times New Roman" w:hint="eastAsia"/>
          <w:szCs w:val="24"/>
        </w:rPr>
        <w:t>邮寄递交</w:t>
      </w: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号中国科学技术馆，</w:t>
      </w:r>
      <w:r>
        <w:rPr>
          <w:rFonts w:ascii="Times New Roman" w:hAnsi="Times New Roman" w:cs="Times New Roman" w:hint="eastAsia"/>
          <w:szCs w:val="24"/>
        </w:rPr>
        <w:t>刘晓</w:t>
      </w:r>
      <w:r>
        <w:rPr>
          <w:rFonts w:ascii="Times New Roman" w:hAnsi="Times New Roman" w:cs="Times New Roman" w:hint="eastAsia"/>
          <w:szCs w:val="24"/>
        </w:rPr>
        <w:t>跃</w:t>
      </w:r>
      <w:r>
        <w:rPr>
          <w:rFonts w:ascii="Times New Roman" w:hAnsi="Times New Roman" w:cs="Times New Roman"/>
          <w:szCs w:val="24"/>
        </w:rPr>
        <w:t>，</w:t>
      </w:r>
      <w:r>
        <w:rPr>
          <w:rFonts w:ascii="Times New Roman" w:hAnsi="Times New Roman" w:cs="Times New Roman"/>
          <w:szCs w:val="24"/>
        </w:rPr>
        <w:t>010-59041192</w:t>
      </w:r>
      <w:r>
        <w:rPr>
          <w:rFonts w:ascii="Times New Roman" w:hAnsi="Times New Roman" w:cs="Times New Roman"/>
          <w:szCs w:val="24"/>
        </w:rPr>
        <w:t>。</w:t>
      </w:r>
    </w:p>
    <w:p w14:paraId="0509C9EA" w14:textId="77777777" w:rsidR="006F3804" w:rsidRDefault="00915F85">
      <w:pPr>
        <w:pStyle w:val="2-"/>
        <w:rPr>
          <w:rFonts w:ascii="Times New Roman" w:hAnsi="Times New Roman" w:cs="Times New Roman"/>
        </w:rPr>
      </w:pPr>
      <w:r>
        <w:rPr>
          <w:rFonts w:ascii="Times New Roman" w:hAnsi="Times New Roman" w:cs="Times New Roman"/>
        </w:rPr>
        <w:t>其他要求</w:t>
      </w:r>
    </w:p>
    <w:p w14:paraId="6393DAB7"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）文件制作要求：</w:t>
      </w:r>
    </w:p>
    <w:p w14:paraId="3A3A8DF9" w14:textId="77777777" w:rsidR="006F3804" w:rsidRDefault="00915F85">
      <w:pPr>
        <w:pStyle w:val="13"/>
        <w:ind w:firstLine="480"/>
        <w:rPr>
          <w:rFonts w:ascii="Times New Roman" w:hAnsi="Times New Roman" w:cs="Times New Roman"/>
          <w:szCs w:val="24"/>
        </w:rPr>
      </w:pPr>
      <w:r>
        <w:rPr>
          <w:rFonts w:ascii="Times New Roman" w:hAnsi="Times New Roman" w:cs="Times New Roman"/>
          <w:szCs w:val="24"/>
        </w:rPr>
        <w:t>《资格文件》：须按照《资格文件》格式编写，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2</w:t>
      </w:r>
      <w:r>
        <w:rPr>
          <w:rFonts w:ascii="Times New Roman" w:hAnsi="Times New Roman" w:cs="Times New Roman"/>
          <w:szCs w:val="24"/>
        </w:rPr>
        <w:t>份；电子版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盘形式，加盖公章</w:t>
      </w:r>
      <w:r>
        <w:rPr>
          <w:rFonts w:ascii="Times New Roman" w:hAnsi="Times New Roman" w:cs="Times New Roman"/>
          <w:szCs w:val="24"/>
        </w:rPr>
        <w:t>PDF</w:t>
      </w:r>
      <w:r>
        <w:rPr>
          <w:rFonts w:ascii="Times New Roman" w:hAnsi="Times New Roman" w:cs="Times New Roman"/>
          <w:szCs w:val="24"/>
        </w:rPr>
        <w:t>格式）；</w:t>
      </w:r>
    </w:p>
    <w:p w14:paraId="73656E15" w14:textId="77777777" w:rsidR="006F3804" w:rsidRDefault="00915F85">
      <w:pPr>
        <w:pStyle w:val="13"/>
        <w:ind w:firstLine="480"/>
        <w:rPr>
          <w:rFonts w:ascii="Times New Roman" w:hAnsi="Times New Roman" w:cs="Times New Roman"/>
          <w:szCs w:val="24"/>
        </w:rPr>
      </w:pPr>
      <w:r>
        <w:rPr>
          <w:rFonts w:ascii="Times New Roman" w:hAnsi="Times New Roman" w:cs="Times New Roman"/>
          <w:szCs w:val="24"/>
        </w:rPr>
        <w:t>《项目申报书》：须按照《项目申报书》格式编写，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5</w:t>
      </w:r>
      <w:r>
        <w:rPr>
          <w:rFonts w:ascii="Times New Roman" w:hAnsi="Times New Roman" w:cs="Times New Roman"/>
          <w:szCs w:val="24"/>
        </w:rPr>
        <w:t>份并密封；电子版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w:t>
      </w:r>
      <w:r>
        <w:rPr>
          <w:rFonts w:ascii="Times New Roman" w:hAnsi="Times New Roman" w:cs="Times New Roman"/>
          <w:szCs w:val="24"/>
        </w:rPr>
        <w:t>WORD</w:t>
      </w:r>
      <w:r>
        <w:rPr>
          <w:rFonts w:ascii="Times New Roman" w:hAnsi="Times New Roman" w:cs="Times New Roman"/>
          <w:szCs w:val="24"/>
        </w:rPr>
        <w:t>格式和加盖公章</w:t>
      </w:r>
      <w:r>
        <w:rPr>
          <w:rFonts w:ascii="Times New Roman" w:hAnsi="Times New Roman" w:cs="Times New Roman"/>
          <w:szCs w:val="24"/>
        </w:rPr>
        <w:t>PDF</w:t>
      </w:r>
      <w:r>
        <w:rPr>
          <w:rFonts w:ascii="Times New Roman" w:hAnsi="Times New Roman" w:cs="Times New Roman"/>
          <w:szCs w:val="24"/>
        </w:rPr>
        <w:t>格式）。</w:t>
      </w:r>
    </w:p>
    <w:p w14:paraId="153D19A9"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）公告期限：</w:t>
      </w:r>
      <w:r>
        <w:rPr>
          <w:rFonts w:ascii="Times New Roman" w:hAnsi="Times New Roman" w:cs="Times New Roman"/>
          <w:szCs w:val="24"/>
        </w:rPr>
        <w:t>5</w:t>
      </w:r>
      <w:r>
        <w:rPr>
          <w:rFonts w:ascii="Times New Roman" w:hAnsi="Times New Roman" w:cs="Times New Roman"/>
          <w:szCs w:val="24"/>
        </w:rPr>
        <w:t>个工作日。</w:t>
      </w:r>
    </w:p>
    <w:p w14:paraId="640E2FF3"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）采购部门：中国科学技术馆</w:t>
      </w:r>
    </w:p>
    <w:p w14:paraId="0F526907"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联系人：</w:t>
      </w:r>
      <w:r>
        <w:rPr>
          <w:rFonts w:ascii="Times New Roman" w:hAnsi="Times New Roman" w:cs="Times New Roman" w:hint="eastAsia"/>
          <w:szCs w:val="24"/>
        </w:rPr>
        <w:t>刘晓跃</w:t>
      </w:r>
    </w:p>
    <w:p w14:paraId="6793ECA9"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010-59041192</w:t>
      </w:r>
    </w:p>
    <w:p w14:paraId="30EAF54C"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w:t>
      </w:r>
      <w:r>
        <w:rPr>
          <w:rFonts w:ascii="Times New Roman" w:hAnsi="Times New Roman" w:cs="Times New Roman"/>
          <w:szCs w:val="32"/>
        </w:rPr>
        <w:t>中国科学技术馆</w:t>
      </w:r>
    </w:p>
    <w:p w14:paraId="40D13FA6" w14:textId="77777777" w:rsidR="006F3804" w:rsidRDefault="00915F85">
      <w:pPr>
        <w:pStyle w:val="13"/>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）申报代理机构：中钢招标有限责任公司</w:t>
      </w:r>
    </w:p>
    <w:p w14:paraId="36839162"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联系人：王建莉、</w:t>
      </w:r>
      <w:r>
        <w:rPr>
          <w:rFonts w:ascii="Times New Roman" w:hAnsi="Times New Roman" w:cs="Times New Roman" w:hint="eastAsia"/>
          <w:szCs w:val="24"/>
        </w:rPr>
        <w:t>聂娅琼</w:t>
      </w:r>
    </w:p>
    <w:p w14:paraId="706D1A6A"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010-62688213</w:t>
      </w:r>
      <w:r>
        <w:rPr>
          <w:rFonts w:ascii="Times New Roman" w:hAnsi="Times New Roman" w:cs="Times New Roman"/>
          <w:szCs w:val="24"/>
        </w:rPr>
        <w:t>、</w:t>
      </w:r>
      <w:r>
        <w:rPr>
          <w:rFonts w:ascii="Times New Roman" w:hAnsi="Times New Roman" w:cs="Times New Roman"/>
          <w:szCs w:val="24"/>
        </w:rPr>
        <w:t>62688251</w:t>
      </w:r>
    </w:p>
    <w:p w14:paraId="249B4F18" w14:textId="77777777" w:rsidR="006F3804" w:rsidRDefault="00915F85">
      <w:pPr>
        <w:pStyle w:val="13"/>
        <w:ind w:left="420" w:firstLineChars="0"/>
        <w:rPr>
          <w:rFonts w:ascii="Times New Roman" w:hAnsi="Times New Roman" w:cs="Times New Roman"/>
          <w:szCs w:val="24"/>
        </w:rPr>
      </w:pPr>
      <w:r>
        <w:rPr>
          <w:rFonts w:ascii="Times New Roman" w:hAnsi="Times New Roman" w:cs="Times New Roman"/>
          <w:szCs w:val="24"/>
        </w:rPr>
        <w:t>地址：北京市海淀区海淀大街</w:t>
      </w:r>
      <w:r>
        <w:rPr>
          <w:rFonts w:ascii="Times New Roman" w:hAnsi="Times New Roman" w:cs="Times New Roman"/>
          <w:szCs w:val="24"/>
        </w:rPr>
        <w:t>8</w:t>
      </w:r>
      <w:r>
        <w:rPr>
          <w:rFonts w:ascii="Times New Roman" w:hAnsi="Times New Roman" w:cs="Times New Roman"/>
          <w:szCs w:val="24"/>
        </w:rPr>
        <w:t>号中钢国际广场</w:t>
      </w:r>
      <w:r>
        <w:rPr>
          <w:rFonts w:ascii="Times New Roman" w:hAnsi="Times New Roman" w:cs="Times New Roman"/>
          <w:szCs w:val="24"/>
        </w:rPr>
        <w:t>16</w:t>
      </w:r>
      <w:r>
        <w:rPr>
          <w:rFonts w:ascii="Times New Roman" w:hAnsi="Times New Roman" w:cs="Times New Roman"/>
          <w:szCs w:val="24"/>
        </w:rPr>
        <w:t>层</w:t>
      </w:r>
    </w:p>
    <w:p w14:paraId="7536057C" w14:textId="77777777" w:rsidR="006F3804" w:rsidRDefault="00915F85">
      <w:pPr>
        <w:pStyle w:val="13"/>
        <w:ind w:left="420" w:firstLineChars="0"/>
        <w:rPr>
          <w:rFonts w:ascii="Times New Roman" w:hAnsi="Times New Roman" w:cs="Times New Roman"/>
          <w:b/>
          <w:bCs/>
          <w:kern w:val="44"/>
          <w:szCs w:val="24"/>
        </w:rPr>
      </w:pPr>
      <w:r>
        <w:rPr>
          <w:rFonts w:ascii="Times New Roman" w:hAnsi="Times New Roman" w:cs="Times New Roman"/>
        </w:rPr>
        <w:br w:type="page"/>
      </w:r>
    </w:p>
    <w:p w14:paraId="347D67F9" w14:textId="77777777" w:rsidR="006F3804" w:rsidRDefault="00915F85">
      <w:pPr>
        <w:pStyle w:val="1-"/>
        <w:ind w:left="420" w:firstLineChars="200" w:firstLine="643"/>
        <w:rPr>
          <w:rFonts w:ascii="Times New Roman" w:hAnsi="Times New Roman" w:cs="Times New Roman"/>
          <w:sz w:val="32"/>
          <w:szCs w:val="32"/>
        </w:rPr>
      </w:pPr>
      <w:bookmarkStart w:id="2" w:name="_Toc97834054"/>
      <w:bookmarkStart w:id="3" w:name="_Toc97834055"/>
      <w:bookmarkStart w:id="4" w:name="_Toc97728161"/>
      <w:r>
        <w:rPr>
          <w:rFonts w:ascii="Times New Roman" w:hAnsi="Times New Roman" w:cs="Times New Roman"/>
          <w:sz w:val="32"/>
          <w:szCs w:val="32"/>
        </w:rPr>
        <w:t>采购需求</w:t>
      </w:r>
      <w:bookmarkEnd w:id="2"/>
    </w:p>
    <w:p w14:paraId="4A0A9419" w14:textId="77777777"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一、项目背景</w:t>
      </w:r>
    </w:p>
    <w:p w14:paraId="12E0585A"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2017</w:t>
      </w:r>
      <w:r>
        <w:rPr>
          <w:rFonts w:asciiTheme="majorEastAsia" w:eastAsiaTheme="majorEastAsia" w:hAnsiTheme="majorEastAsia" w:cs="Times New Roman" w:hint="eastAsia"/>
          <w:szCs w:val="24"/>
        </w:rPr>
        <w:t>年</w:t>
      </w:r>
      <w:r>
        <w:rPr>
          <w:rFonts w:asciiTheme="majorEastAsia" w:eastAsiaTheme="majorEastAsia" w:hAnsiTheme="majorEastAsia" w:cs="Times New Roman" w:hint="eastAsia"/>
          <w:szCs w:val="24"/>
        </w:rPr>
        <w:t>11</w:t>
      </w:r>
      <w:r>
        <w:rPr>
          <w:rFonts w:asciiTheme="majorEastAsia" w:eastAsiaTheme="majorEastAsia" w:hAnsiTheme="majorEastAsia" w:cs="Times New Roman" w:hint="eastAsia"/>
          <w:szCs w:val="24"/>
        </w:rPr>
        <w:t>月，中组部办公厅印发《关于贯彻实施</w:t>
      </w:r>
      <w:r>
        <w:rPr>
          <w:rFonts w:asciiTheme="majorEastAsia" w:eastAsiaTheme="majorEastAsia" w:hAnsiTheme="majorEastAsia" w:cs="Times New Roman" w:hint="eastAsia"/>
          <w:szCs w:val="24"/>
        </w:rPr>
        <w:t>&lt;</w:t>
      </w:r>
      <w:r>
        <w:rPr>
          <w:rFonts w:asciiTheme="majorEastAsia" w:eastAsiaTheme="majorEastAsia" w:hAnsiTheme="majorEastAsia" w:cs="Times New Roman" w:hint="eastAsia"/>
          <w:szCs w:val="24"/>
        </w:rPr>
        <w:t>干部人事档案数字化技术规范</w:t>
      </w:r>
      <w:r>
        <w:rPr>
          <w:rFonts w:asciiTheme="majorEastAsia" w:eastAsiaTheme="majorEastAsia" w:hAnsiTheme="majorEastAsia" w:cs="Times New Roman" w:hint="eastAsia"/>
          <w:szCs w:val="24"/>
        </w:rPr>
        <w:t>&gt;</w:t>
      </w:r>
      <w:r>
        <w:rPr>
          <w:rFonts w:asciiTheme="majorEastAsia" w:eastAsiaTheme="majorEastAsia" w:hAnsiTheme="majorEastAsia" w:cs="Times New Roman" w:hint="eastAsia"/>
          <w:szCs w:val="24"/>
        </w:rPr>
        <w:t>的通知》，通知要求要严格按照《干部人事档案数字化技术规范》</w:t>
      </w:r>
      <w:r>
        <w:rPr>
          <w:rFonts w:asciiTheme="majorEastAsia" w:eastAsiaTheme="majorEastAsia" w:hAnsiTheme="majorEastAsia" w:cs="Times New Roman" w:hint="eastAsia"/>
          <w:szCs w:val="24"/>
        </w:rPr>
        <w:t>GB/T33870</w:t>
      </w: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2017</w:t>
      </w:r>
      <w:r>
        <w:rPr>
          <w:rFonts w:asciiTheme="majorEastAsia" w:eastAsiaTheme="majorEastAsia" w:hAnsiTheme="majorEastAsia" w:cs="Times New Roman" w:hint="eastAsia"/>
          <w:szCs w:val="24"/>
        </w:rPr>
        <w:t>国标要求执行干部人事档案数字化工作环节、流程操作和技术指标，落实工作责任，保证工作质量，要充分运用数字化技术手段，切实防止档案涂改造假，全面提升服务干部工作水平。</w:t>
      </w:r>
      <w:r>
        <w:rPr>
          <w:rFonts w:asciiTheme="majorEastAsia" w:eastAsiaTheme="majorEastAsia" w:hAnsiTheme="majorEastAsia" w:cs="Times New Roman" w:hint="eastAsia"/>
          <w:szCs w:val="24"/>
        </w:rPr>
        <w:t>2018</w:t>
      </w:r>
      <w:r>
        <w:rPr>
          <w:rFonts w:asciiTheme="majorEastAsia" w:eastAsiaTheme="majorEastAsia" w:hAnsiTheme="majorEastAsia" w:cs="Times New Roman" w:hint="eastAsia"/>
          <w:szCs w:val="24"/>
        </w:rPr>
        <w:t>年</w:t>
      </w:r>
      <w:r>
        <w:rPr>
          <w:rFonts w:asciiTheme="majorEastAsia" w:eastAsiaTheme="majorEastAsia" w:hAnsiTheme="majorEastAsia" w:cs="Times New Roman" w:hint="eastAsia"/>
          <w:szCs w:val="24"/>
        </w:rPr>
        <w:t>11</w:t>
      </w:r>
      <w:r>
        <w:rPr>
          <w:rFonts w:asciiTheme="majorEastAsia" w:eastAsiaTheme="majorEastAsia" w:hAnsiTheme="majorEastAsia" w:cs="Times New Roman" w:hint="eastAsia"/>
          <w:szCs w:val="24"/>
        </w:rPr>
        <w:t>月，中共中央办公厅印发《干部人事档案工作条例》，要求组织人事部门及其干部人事档案工作机构应当运用大数据等信息技术建立健全干部人事档案科学利用机制，为干部资源配置、领导班子建</w:t>
      </w:r>
      <w:r>
        <w:rPr>
          <w:rFonts w:asciiTheme="majorEastAsia" w:eastAsiaTheme="majorEastAsia" w:hAnsiTheme="majorEastAsia" w:cs="Times New Roman" w:hint="eastAsia"/>
          <w:szCs w:val="24"/>
        </w:rPr>
        <w:t>设、干部队伍宏观管理、组织人事工作规律研究等宏观管理、组织人事工作规律研究等提供精准高效服务。</w:t>
      </w:r>
    </w:p>
    <w:p w14:paraId="43AA434C" w14:textId="77777777" w:rsidR="006F3804" w:rsidRDefault="00915F85">
      <w:pPr>
        <w:tabs>
          <w:tab w:val="left" w:pos="709"/>
          <w:tab w:val="left" w:pos="851"/>
          <w:tab w:val="left" w:pos="127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80"/>
        <w:rPr>
          <w:rFonts w:asciiTheme="majorEastAsia" w:eastAsiaTheme="majorEastAsia" w:hAnsiTheme="majorEastAsia" w:cs="Arial"/>
          <w:szCs w:val="24"/>
        </w:rPr>
      </w:pPr>
      <w:r>
        <w:rPr>
          <w:rFonts w:asciiTheme="majorEastAsia" w:eastAsiaTheme="majorEastAsia" w:hAnsiTheme="majorEastAsia" w:cs="Arial" w:hint="eastAsia"/>
          <w:szCs w:val="24"/>
        </w:rPr>
        <w:t>为贯彻新时代党的组织路线，落实从严管理干部要求，充分发挥干部人事档案在建设高素质专业化干部队伍中的重要作用，更好地为精准科学选人用人服务，开展干部人事档案的数字化建设工作，形成标准统一的干部人事档案信息资源，全面提升干部人事档案管理科学化、信息化、规范化水平。</w:t>
      </w:r>
    </w:p>
    <w:p w14:paraId="75E482D6" w14:textId="77777777"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二、参考依据</w:t>
      </w:r>
    </w:p>
    <w:p w14:paraId="5A7C4FD7" w14:textId="77777777" w:rsidR="006F3804" w:rsidRDefault="00915F85">
      <w:pPr>
        <w:tabs>
          <w:tab w:val="left" w:pos="567"/>
        </w:tabs>
        <w:snapToGrid w:val="0"/>
        <w:ind w:firstLine="480"/>
        <w:jc w:val="left"/>
        <w:rPr>
          <w:rFonts w:asciiTheme="majorEastAsia" w:eastAsiaTheme="majorEastAsia" w:hAnsiTheme="majorEastAsia" w:cs="Arial"/>
          <w:szCs w:val="24"/>
        </w:rPr>
      </w:pPr>
      <w:r>
        <w:rPr>
          <w:rFonts w:asciiTheme="majorEastAsia" w:eastAsiaTheme="majorEastAsia" w:hAnsiTheme="majorEastAsia" w:cs="Arial" w:hint="eastAsia"/>
          <w:szCs w:val="24"/>
        </w:rPr>
        <w:t>2.1</w:t>
      </w:r>
      <w:r>
        <w:rPr>
          <w:rFonts w:asciiTheme="majorEastAsia" w:eastAsiaTheme="majorEastAsia" w:hAnsiTheme="majorEastAsia" w:cs="Arial" w:hint="eastAsia"/>
          <w:szCs w:val="24"/>
        </w:rPr>
        <w:t>安全性标准规范</w:t>
      </w:r>
    </w:p>
    <w:p w14:paraId="6E0FCDEF" w14:textId="77777777"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《计算机信息网络国际联网保密管理规定》，国家保密局发布</w:t>
      </w:r>
    </w:p>
    <w:p w14:paraId="6F5C3A10" w14:textId="77777777"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《中华人民共和国计算机信息网络国际联网管理暂行规定》，中华人民共和国国务院令第</w:t>
      </w:r>
      <w:r>
        <w:rPr>
          <w:rFonts w:asciiTheme="majorEastAsia" w:eastAsiaTheme="majorEastAsia" w:hAnsiTheme="majorEastAsia" w:cs="Arial" w:hint="eastAsia"/>
          <w:szCs w:val="24"/>
        </w:rPr>
        <w:t>195</w:t>
      </w:r>
      <w:r>
        <w:rPr>
          <w:rFonts w:asciiTheme="majorEastAsia" w:eastAsiaTheme="majorEastAsia" w:hAnsiTheme="majorEastAsia" w:cs="Arial" w:hint="eastAsia"/>
          <w:szCs w:val="24"/>
        </w:rPr>
        <w:t>号</w:t>
      </w:r>
    </w:p>
    <w:p w14:paraId="402C7BE9" w14:textId="77777777"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《计算机病毒防治管理办法》，中华人民共和国公安部令第</w:t>
      </w:r>
      <w:r>
        <w:rPr>
          <w:rFonts w:asciiTheme="majorEastAsia" w:eastAsiaTheme="majorEastAsia" w:hAnsiTheme="majorEastAsia" w:cs="Arial" w:hint="eastAsia"/>
          <w:szCs w:val="24"/>
        </w:rPr>
        <w:t>51</w:t>
      </w:r>
      <w:r>
        <w:rPr>
          <w:rFonts w:asciiTheme="majorEastAsia" w:eastAsiaTheme="majorEastAsia" w:hAnsiTheme="majorEastAsia" w:cs="Arial" w:hint="eastAsia"/>
          <w:szCs w:val="24"/>
        </w:rPr>
        <w:t>号</w:t>
      </w:r>
    </w:p>
    <w:p w14:paraId="059A7C7B" w14:textId="77777777" w:rsidR="006F3804" w:rsidRDefault="00915F85">
      <w:pPr>
        <w:tabs>
          <w:tab w:val="left" w:pos="567"/>
        </w:tabs>
        <w:snapToGrid w:val="0"/>
        <w:ind w:firstLine="480"/>
        <w:jc w:val="left"/>
        <w:rPr>
          <w:rFonts w:asciiTheme="majorEastAsia" w:eastAsiaTheme="majorEastAsia" w:hAnsiTheme="majorEastAsia" w:cs="Arial"/>
          <w:szCs w:val="24"/>
        </w:rPr>
      </w:pPr>
      <w:r>
        <w:rPr>
          <w:rFonts w:asciiTheme="majorEastAsia" w:eastAsiaTheme="majorEastAsia" w:hAnsiTheme="majorEastAsia" w:cs="Arial" w:hint="eastAsia"/>
          <w:szCs w:val="24"/>
        </w:rPr>
        <w:t>2.2</w:t>
      </w:r>
      <w:r>
        <w:rPr>
          <w:rFonts w:asciiTheme="majorEastAsia" w:eastAsiaTheme="majorEastAsia" w:hAnsiTheme="majorEastAsia" w:cs="Arial" w:hint="eastAsia"/>
          <w:szCs w:val="24"/>
        </w:rPr>
        <w:t>业务性标准规范</w:t>
      </w:r>
    </w:p>
    <w:p w14:paraId="12A61E34" w14:textId="77777777"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《中华人民共和国档案法》</w:t>
      </w:r>
    </w:p>
    <w:p w14:paraId="09E1681E" w14:textId="77777777"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《干部人事档案数字化技术规范》</w:t>
      </w:r>
      <w:r>
        <w:rPr>
          <w:rFonts w:asciiTheme="majorEastAsia" w:eastAsiaTheme="majorEastAsia" w:hAnsiTheme="majorEastAsia" w:cs="Arial" w:hint="eastAsia"/>
          <w:szCs w:val="24"/>
        </w:rPr>
        <w:t xml:space="preserve">GB/T 33870-2017 </w:t>
      </w:r>
    </w:p>
    <w:p w14:paraId="2763F55B" w14:textId="77777777" w:rsidR="006F3804" w:rsidRDefault="00915F85">
      <w:pPr>
        <w:tabs>
          <w:tab w:val="left" w:pos="567"/>
        </w:tabs>
        <w:snapToGrid w:val="0"/>
        <w:ind w:firstLineChars="100" w:firstLine="240"/>
        <w:jc w:val="left"/>
        <w:rPr>
          <w:rFonts w:asciiTheme="majorEastAsia" w:eastAsiaTheme="majorEastAsia" w:hAnsiTheme="majorEastAsia" w:cs="Arial"/>
          <w:szCs w:val="24"/>
        </w:rPr>
      </w:pPr>
      <w:r>
        <w:rPr>
          <w:rFonts w:asciiTheme="majorEastAsia" w:eastAsiaTheme="majorEastAsia" w:hAnsiTheme="majorEastAsia" w:cs="Arial" w:hint="eastAsia"/>
          <w:szCs w:val="24"/>
        </w:rPr>
        <w:t>《档案数字化外包安全管理规范》</w:t>
      </w:r>
    </w:p>
    <w:p w14:paraId="40C86F36" w14:textId="77777777" w:rsidR="006F3804" w:rsidRDefault="00915F85">
      <w:pPr>
        <w:tabs>
          <w:tab w:val="left" w:pos="567"/>
        </w:tabs>
        <w:snapToGrid w:val="0"/>
        <w:ind w:firstLine="480"/>
        <w:jc w:val="left"/>
        <w:rPr>
          <w:rFonts w:asciiTheme="majorEastAsia" w:eastAsiaTheme="majorEastAsia" w:hAnsiTheme="majorEastAsia" w:cs="Arial"/>
          <w:szCs w:val="24"/>
        </w:rPr>
      </w:pPr>
      <w:r>
        <w:rPr>
          <w:rFonts w:asciiTheme="majorEastAsia" w:eastAsiaTheme="majorEastAsia" w:hAnsiTheme="majorEastAsia" w:cs="Arial" w:hint="eastAsia"/>
          <w:szCs w:val="24"/>
        </w:rPr>
        <w:t>三、档案数字化范围</w:t>
      </w:r>
    </w:p>
    <w:p w14:paraId="645F4B93" w14:textId="77777777" w:rsidR="006F3804" w:rsidRDefault="00915F85">
      <w:pPr>
        <w:tabs>
          <w:tab w:val="left" w:pos="567"/>
        </w:tabs>
        <w:snapToGrid w:val="0"/>
        <w:ind w:firstLine="480"/>
        <w:jc w:val="left"/>
        <w:rPr>
          <w:rFonts w:asciiTheme="majorEastAsia" w:eastAsiaTheme="majorEastAsia" w:hAnsiTheme="majorEastAsia" w:cs="Arial"/>
          <w:bCs/>
          <w:szCs w:val="24"/>
        </w:rPr>
      </w:pPr>
      <w:r>
        <w:rPr>
          <w:rFonts w:asciiTheme="majorEastAsia" w:eastAsiaTheme="majorEastAsia" w:hAnsiTheme="majorEastAsia" w:cs="Arial" w:hint="eastAsia"/>
          <w:bCs/>
          <w:szCs w:val="24"/>
        </w:rPr>
        <w:t>按照干部管理权限，由我馆管理的全体在编干部人事档案约</w:t>
      </w:r>
      <w:r>
        <w:rPr>
          <w:rFonts w:asciiTheme="majorEastAsia" w:eastAsiaTheme="majorEastAsia" w:hAnsiTheme="majorEastAsia" w:cs="Arial" w:hint="eastAsia"/>
          <w:bCs/>
          <w:szCs w:val="24"/>
        </w:rPr>
        <w:t>365</w:t>
      </w:r>
      <w:r>
        <w:rPr>
          <w:rFonts w:asciiTheme="majorEastAsia" w:eastAsiaTheme="majorEastAsia" w:hAnsiTheme="majorEastAsia" w:cs="Arial" w:hint="eastAsia"/>
          <w:bCs/>
          <w:szCs w:val="24"/>
        </w:rPr>
        <w:t>卷。</w:t>
      </w:r>
    </w:p>
    <w:p w14:paraId="36E321E4" w14:textId="77777777" w:rsidR="006F3804" w:rsidRDefault="00915F85">
      <w:pPr>
        <w:tabs>
          <w:tab w:val="left" w:pos="567"/>
        </w:tabs>
        <w:snapToGrid w:val="0"/>
        <w:ind w:firstLine="480"/>
        <w:jc w:val="left"/>
        <w:rPr>
          <w:rFonts w:asciiTheme="majorEastAsia" w:eastAsiaTheme="majorEastAsia" w:hAnsiTheme="majorEastAsia" w:cs="Arial"/>
          <w:bCs/>
          <w:szCs w:val="24"/>
        </w:rPr>
      </w:pPr>
      <w:r>
        <w:rPr>
          <w:rFonts w:asciiTheme="majorEastAsia" w:eastAsiaTheme="majorEastAsia" w:hAnsiTheme="majorEastAsia" w:cs="Arial" w:hint="eastAsia"/>
          <w:bCs/>
          <w:szCs w:val="24"/>
        </w:rPr>
        <w:t>四、项目需求</w:t>
      </w:r>
    </w:p>
    <w:p w14:paraId="4297F95A" w14:textId="77777777" w:rsidR="006F3804" w:rsidRDefault="00915F85">
      <w:pPr>
        <w:tabs>
          <w:tab w:val="left" w:pos="567"/>
        </w:tabs>
        <w:snapToGrid w:val="0"/>
        <w:ind w:firstLine="480"/>
        <w:jc w:val="left"/>
        <w:rPr>
          <w:rFonts w:asciiTheme="majorEastAsia" w:eastAsiaTheme="majorEastAsia" w:hAnsiTheme="majorEastAsia" w:cs="Arial"/>
          <w:bCs/>
          <w:szCs w:val="24"/>
        </w:rPr>
      </w:pPr>
      <w:r>
        <w:rPr>
          <w:rFonts w:asciiTheme="majorEastAsia" w:eastAsiaTheme="majorEastAsia" w:hAnsiTheme="majorEastAsia" w:cs="Arial" w:hint="eastAsia"/>
          <w:bCs/>
          <w:szCs w:val="24"/>
        </w:rPr>
        <w:t>建立干部人事档案管理信息数字资源库，采用离线备份干部人事档案数据，实现干部人事档案的数字化存储、调阅管理、安全长期保存等，</w:t>
      </w:r>
      <w:r>
        <w:rPr>
          <w:rFonts w:asciiTheme="majorEastAsia" w:eastAsiaTheme="majorEastAsia" w:hAnsiTheme="majorEastAsia" w:cs="Arial" w:hint="eastAsia"/>
          <w:bCs/>
          <w:szCs w:val="24"/>
        </w:rPr>
        <w:t>提升我馆干部人事档案基础工作的信息化水平。建立健全干部人事档案科学使用机制，为干部资源配置、干部队伍宏观管理等提供精确高效服务，维护干部人事档案工作的严肃性和公信力，充分发挥干部人事档案在干部工作中的重要作用。</w:t>
      </w:r>
    </w:p>
    <w:p w14:paraId="5B45BD26" w14:textId="77777777" w:rsidR="006F3804" w:rsidRDefault="00915F85">
      <w:pPr>
        <w:ind w:firstLine="480"/>
        <w:rPr>
          <w:rFonts w:asciiTheme="majorEastAsia" w:eastAsiaTheme="majorEastAsia" w:hAnsiTheme="majorEastAsia" w:cs="楷体_GB2312"/>
          <w:szCs w:val="24"/>
        </w:rPr>
      </w:pPr>
      <w:r>
        <w:rPr>
          <w:rFonts w:asciiTheme="majorEastAsia" w:eastAsiaTheme="majorEastAsia" w:hAnsiTheme="majorEastAsia" w:cs="楷体_GB2312" w:hint="eastAsia"/>
          <w:szCs w:val="24"/>
        </w:rPr>
        <w:t>(</w:t>
      </w:r>
      <w:r>
        <w:rPr>
          <w:rFonts w:asciiTheme="majorEastAsia" w:eastAsiaTheme="majorEastAsia" w:hAnsiTheme="majorEastAsia" w:cs="楷体_GB2312" w:hint="eastAsia"/>
          <w:szCs w:val="24"/>
        </w:rPr>
        <w:t>一</w:t>
      </w:r>
      <w:r>
        <w:rPr>
          <w:rFonts w:asciiTheme="majorEastAsia" w:eastAsiaTheme="majorEastAsia" w:hAnsiTheme="majorEastAsia" w:cs="楷体_GB2312" w:hint="eastAsia"/>
          <w:szCs w:val="24"/>
        </w:rPr>
        <w:t>)</w:t>
      </w:r>
      <w:r>
        <w:rPr>
          <w:rFonts w:asciiTheme="majorEastAsia" w:eastAsiaTheme="majorEastAsia" w:hAnsiTheme="majorEastAsia" w:cs="楷体_GB2312" w:hint="eastAsia"/>
          <w:szCs w:val="24"/>
        </w:rPr>
        <w:t>干部档案管理信息系统要求</w:t>
      </w:r>
    </w:p>
    <w:p w14:paraId="1D76314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干部数字档案采集子系统</w:t>
      </w:r>
    </w:p>
    <w:p w14:paraId="5A4D156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干部数字档案采集子系统的功能包括：</w:t>
      </w:r>
    </w:p>
    <w:p w14:paraId="5A3C165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）干部数字档案基本信息表维护</w:t>
      </w:r>
    </w:p>
    <w:p w14:paraId="4E3211B3"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根据中共中央组织部发布的干部档案基本信息采集标准干部档案基本信息表的内容包含：姓名、性别、出生年月、民族、籍贯、出生地、参加工作时间、政治面貌、入党时间、工作单位及职务、现职时间、身份证号、全日制教育学历、全日制教育学位、全日制毕业院校系、全日制专业、在职学历、在职学位、在职毕业院校系、在职专业、干部档案遗留问题或需要说明的情况、档案整理人、档案审核人、档案卷数、报送日期、数字档案采集人、数字档案审核人、档案报送单位。</w:t>
      </w:r>
    </w:p>
    <w:p w14:paraId="71DDD0C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）干部档案目录维护</w:t>
      </w:r>
    </w:p>
    <w:p w14:paraId="65A01AF7"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修改与维护档案目录中的目录基本信息、序号、材料名称、材料形成时间</w:t>
      </w:r>
      <w:r>
        <w:rPr>
          <w:rFonts w:asciiTheme="majorEastAsia" w:eastAsiaTheme="majorEastAsia" w:hAnsiTheme="majorEastAsia" w:cs="Times New Roman" w:hint="eastAsia"/>
          <w:szCs w:val="24"/>
        </w:rPr>
        <w:t>、页数与备注。</w:t>
      </w:r>
    </w:p>
    <w:p w14:paraId="4A37757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）档案原件扫描</w:t>
      </w:r>
    </w:p>
    <w:p w14:paraId="4CA2E44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按照技术规范，选择、设置扫描仪、扫描类型、单双面扫描、扫描仪界面、边界检测、图像检测、文件类型、颜色设置、分辨率、</w:t>
      </w:r>
      <w:r>
        <w:rPr>
          <w:rFonts w:asciiTheme="majorEastAsia" w:eastAsiaTheme="majorEastAsia" w:hAnsiTheme="majorEastAsia" w:cs="Times New Roman" w:hint="eastAsia"/>
          <w:szCs w:val="24"/>
        </w:rPr>
        <w:t>JPG</w:t>
      </w:r>
      <w:r>
        <w:rPr>
          <w:rFonts w:asciiTheme="majorEastAsia" w:eastAsiaTheme="majorEastAsia" w:hAnsiTheme="majorEastAsia" w:cs="Times New Roman" w:hint="eastAsia"/>
          <w:szCs w:val="24"/>
        </w:rPr>
        <w:t>质量损耗、对比度、亮度等参数，完成档案扫描工作。</w:t>
      </w:r>
    </w:p>
    <w:p w14:paraId="201C1D2F"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4</w:t>
      </w:r>
      <w:r>
        <w:rPr>
          <w:rFonts w:asciiTheme="majorEastAsia" w:eastAsiaTheme="majorEastAsia" w:hAnsiTheme="majorEastAsia" w:cs="Times New Roman" w:hint="eastAsia"/>
          <w:szCs w:val="24"/>
        </w:rPr>
        <w:t>）数字档案图像处理</w:t>
      </w:r>
    </w:p>
    <w:p w14:paraId="7198600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对扫描后的图像进行处理，包括：</w:t>
      </w:r>
    </w:p>
    <w:p w14:paraId="7DA9B39A"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a)</w:t>
      </w:r>
      <w:r>
        <w:rPr>
          <w:rFonts w:asciiTheme="majorEastAsia" w:eastAsiaTheme="majorEastAsia" w:hAnsiTheme="majorEastAsia" w:cs="Times New Roman" w:hint="eastAsia"/>
          <w:szCs w:val="24"/>
        </w:rPr>
        <w:t>图像旋转：旋转至文本正向阅读位置。</w:t>
      </w:r>
    </w:p>
    <w:p w14:paraId="725C15E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b)</w:t>
      </w:r>
      <w:r>
        <w:rPr>
          <w:rFonts w:asciiTheme="majorEastAsia" w:eastAsiaTheme="majorEastAsia" w:hAnsiTheme="majorEastAsia" w:cs="Times New Roman" w:hint="eastAsia"/>
          <w:szCs w:val="24"/>
        </w:rPr>
        <w:t>图像裁切：选择要保留的图像区域，能去除外边框、黑边等。</w:t>
      </w:r>
    </w:p>
    <w:p w14:paraId="51C11B9A"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c)</w:t>
      </w:r>
      <w:r>
        <w:rPr>
          <w:rFonts w:asciiTheme="majorEastAsia" w:eastAsiaTheme="majorEastAsia" w:hAnsiTheme="majorEastAsia" w:cs="Times New Roman" w:hint="eastAsia"/>
          <w:szCs w:val="24"/>
        </w:rPr>
        <w:t>图像等高等宽：图像的等高和等宽显示。</w:t>
      </w:r>
    </w:p>
    <w:p w14:paraId="784CD74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d)</w:t>
      </w:r>
      <w:r>
        <w:rPr>
          <w:rFonts w:asciiTheme="majorEastAsia" w:eastAsiaTheme="majorEastAsia" w:hAnsiTheme="majorEastAsia" w:cs="Times New Roman" w:hint="eastAsia"/>
          <w:szCs w:val="24"/>
        </w:rPr>
        <w:t>手动纠偏：图像中的文本在水平方向齐平。</w:t>
      </w:r>
    </w:p>
    <w:p w14:paraId="36ECCEE9"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e)</w:t>
      </w:r>
      <w:r>
        <w:rPr>
          <w:rFonts w:asciiTheme="majorEastAsia" w:eastAsiaTheme="majorEastAsia" w:hAnsiTheme="majorEastAsia" w:cs="Times New Roman" w:hint="eastAsia"/>
          <w:szCs w:val="24"/>
        </w:rPr>
        <w:t>自动纠偏：可对图像文件进行自动纠偏操作，无需手动操作。</w:t>
      </w:r>
    </w:p>
    <w:p w14:paraId="35CA98F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5</w:t>
      </w:r>
      <w:r>
        <w:rPr>
          <w:rFonts w:asciiTheme="majorEastAsia" w:eastAsiaTheme="majorEastAsia" w:hAnsiTheme="majorEastAsia" w:cs="Times New Roman" w:hint="eastAsia"/>
          <w:szCs w:val="24"/>
        </w:rPr>
        <w:t>）数字图像高清转换</w:t>
      </w:r>
    </w:p>
    <w:p w14:paraId="385BDB4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采用多版本的数字图像解决档案的“三性”问题。一方面，保留初次采集的数字档案，不做任何图像技术处理，保持与纸质档案“原貌”相同。另一方面，系统提供更清晰的数字档案，满足利用者的查档阅档要求。要求系统提供数字档案从“原始图像”向“高清图像”转化的解决方案。</w:t>
      </w:r>
    </w:p>
    <w:p w14:paraId="36F91E6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6</w:t>
      </w:r>
      <w:r>
        <w:rPr>
          <w:rFonts w:asciiTheme="majorEastAsia" w:eastAsiaTheme="majorEastAsia" w:hAnsiTheme="majorEastAsia" w:cs="Times New Roman" w:hint="eastAsia"/>
          <w:szCs w:val="24"/>
        </w:rPr>
        <w:t>）档案审核</w:t>
      </w:r>
    </w:p>
    <w:p w14:paraId="0E10DBF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档案审核采用干部档案目录、原始图像、高清图像同时在一个页面中进行审核操作，要求操作简单、高效，同时对数字档案审核人、数字档案采集人等信息做出记录。</w:t>
      </w:r>
    </w:p>
    <w:p w14:paraId="37D37E8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7</w:t>
      </w:r>
      <w:r>
        <w:rPr>
          <w:rFonts w:asciiTheme="majorEastAsia" w:eastAsiaTheme="majorEastAsia" w:hAnsiTheme="majorEastAsia" w:cs="Times New Roman" w:hint="eastAsia"/>
          <w:szCs w:val="24"/>
        </w:rPr>
        <w:t>）数字档案数据打包</w:t>
      </w:r>
    </w:p>
    <w:p w14:paraId="47AACFA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可按姓名与编号、或按部门、籍贯、职务搜索并添加</w:t>
      </w:r>
      <w:r>
        <w:rPr>
          <w:rFonts w:asciiTheme="majorEastAsia" w:eastAsiaTheme="majorEastAsia" w:hAnsiTheme="majorEastAsia" w:cs="Times New Roman" w:hint="eastAsia"/>
          <w:szCs w:val="24"/>
        </w:rPr>
        <w:t>要打包的人员，查看基本信息无误后，选择数据打包路径后，可以直接对选中人员的档案信息进行数据打包。</w:t>
      </w:r>
    </w:p>
    <w:p w14:paraId="7EEDDB43"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8</w:t>
      </w:r>
      <w:r>
        <w:rPr>
          <w:rFonts w:asciiTheme="majorEastAsia" w:eastAsiaTheme="majorEastAsia" w:hAnsiTheme="majorEastAsia" w:cs="Times New Roman" w:hint="eastAsia"/>
          <w:szCs w:val="24"/>
        </w:rPr>
        <w:t>）数字档案数据导入</w:t>
      </w:r>
    </w:p>
    <w:p w14:paraId="06019B1F"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对打包的数字档案光盘数据进行校验并导入到系统中。</w:t>
      </w:r>
    </w:p>
    <w:p w14:paraId="06A89875"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9</w:t>
      </w:r>
      <w:r>
        <w:rPr>
          <w:rFonts w:asciiTheme="majorEastAsia" w:eastAsiaTheme="majorEastAsia" w:hAnsiTheme="majorEastAsia" w:cs="Times New Roman" w:hint="eastAsia"/>
          <w:szCs w:val="24"/>
        </w:rPr>
        <w:t>）干部档案信息打印</w:t>
      </w:r>
    </w:p>
    <w:p w14:paraId="0CED69B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对干部档案信息进行打印。可打印“档案目录页”、“档案背脊页”、“干部档案报送单”、“档案转递通知单”信息，并实现“单双面”等打印方式。</w:t>
      </w:r>
    </w:p>
    <w:p w14:paraId="0AFD6794"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10</w:t>
      </w:r>
      <w:r>
        <w:rPr>
          <w:rFonts w:asciiTheme="majorEastAsia" w:eastAsiaTheme="majorEastAsia" w:hAnsiTheme="majorEastAsia" w:cs="Times New Roman" w:hint="eastAsia"/>
          <w:szCs w:val="24"/>
        </w:rPr>
        <w:t>）工作量统计</w:t>
      </w:r>
    </w:p>
    <w:p w14:paraId="367B40E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对数据采集人员在一定周期内录入、扫描、高清等各环节的工作量进行统计汇总。</w:t>
      </w:r>
    </w:p>
    <w:p w14:paraId="3176ABBA"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11</w:t>
      </w:r>
      <w:r>
        <w:rPr>
          <w:rFonts w:asciiTheme="majorEastAsia" w:eastAsiaTheme="majorEastAsia" w:hAnsiTheme="majorEastAsia" w:cs="Times New Roman" w:hint="eastAsia"/>
          <w:szCs w:val="24"/>
        </w:rPr>
        <w:t>）目录补打</w:t>
      </w:r>
    </w:p>
    <w:p w14:paraId="30A6BA1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可实现在原先打印的干部档案目录表的基础上，再次打印，</w:t>
      </w:r>
      <w:r>
        <w:rPr>
          <w:rFonts w:asciiTheme="majorEastAsia" w:eastAsiaTheme="majorEastAsia" w:hAnsiTheme="majorEastAsia" w:cs="Times New Roman" w:hint="eastAsia"/>
          <w:szCs w:val="24"/>
        </w:rPr>
        <w:t xml:space="preserve"> </w:t>
      </w:r>
      <w:r>
        <w:rPr>
          <w:rFonts w:asciiTheme="majorEastAsia" w:eastAsiaTheme="majorEastAsia" w:hAnsiTheme="majorEastAsia" w:cs="Times New Roman" w:hint="eastAsia"/>
          <w:szCs w:val="24"/>
        </w:rPr>
        <w:t>以节约资源。</w:t>
      </w:r>
    </w:p>
    <w:p w14:paraId="073CDA32"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12</w:t>
      </w:r>
      <w:r>
        <w:rPr>
          <w:rFonts w:asciiTheme="majorEastAsia" w:eastAsiaTheme="majorEastAsia" w:hAnsiTheme="majorEastAsia" w:cs="Times New Roman" w:hint="eastAsia"/>
          <w:szCs w:val="24"/>
        </w:rPr>
        <w:t>）批量数据打包和导入</w:t>
      </w:r>
    </w:p>
    <w:p w14:paraId="448B7699"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可实现系统中已存在人员的多人打包操作；将批量打包的数据导入到系统中。</w:t>
      </w:r>
    </w:p>
    <w:p w14:paraId="35519B8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13</w:t>
      </w:r>
      <w:r>
        <w:rPr>
          <w:rFonts w:asciiTheme="majorEastAsia" w:eastAsiaTheme="majorEastAsia" w:hAnsiTheme="majorEastAsia" w:cs="Times New Roman" w:hint="eastAsia"/>
          <w:szCs w:val="24"/>
        </w:rPr>
        <w:t>）增量数据打包和导入</w:t>
      </w:r>
    </w:p>
    <w:p w14:paraId="16C882FB"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可实现对系统中已存在的人员特定的档案数据进打包；增量导入即将增量备份的缺失数据导入到系统中。</w:t>
      </w:r>
    </w:p>
    <w:p w14:paraId="2555911B"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14</w:t>
      </w:r>
      <w:r>
        <w:rPr>
          <w:rFonts w:asciiTheme="majorEastAsia" w:eastAsiaTheme="majorEastAsia" w:hAnsiTheme="majorEastAsia" w:cs="Times New Roman" w:hint="eastAsia"/>
          <w:szCs w:val="24"/>
        </w:rPr>
        <w:t>）批量添加目录</w:t>
      </w:r>
    </w:p>
    <w:p w14:paraId="5EAC7BF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可实现批量添加干部档案目录信息，可以多人、多目录添加。</w:t>
      </w:r>
    </w:p>
    <w:p w14:paraId="1A1BC32A"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15</w:t>
      </w:r>
      <w:r>
        <w:rPr>
          <w:rFonts w:asciiTheme="majorEastAsia" w:eastAsiaTheme="majorEastAsia" w:hAnsiTheme="majorEastAsia" w:cs="Times New Roman" w:hint="eastAsia"/>
          <w:szCs w:val="24"/>
        </w:rPr>
        <w:t>）打印人员标签</w:t>
      </w:r>
    </w:p>
    <w:p w14:paraId="361AEA57"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打印目录时，在打印的报表中显示打印人员的姓名。</w:t>
      </w:r>
    </w:p>
    <w:p w14:paraId="419CDB6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16</w:t>
      </w:r>
      <w:r>
        <w:rPr>
          <w:rFonts w:asciiTheme="majorEastAsia" w:eastAsiaTheme="majorEastAsia" w:hAnsiTheme="majorEastAsia" w:cs="Times New Roman" w:hint="eastAsia"/>
          <w:szCs w:val="24"/>
        </w:rPr>
        <w:t>）散材料归档</w:t>
      </w:r>
    </w:p>
    <w:p w14:paraId="3999E96B"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在材料接收中进行材料接收登记后要有材料归档功能，可扫描档案后直接归入到该人的数字档案中。</w:t>
      </w:r>
    </w:p>
    <w:p w14:paraId="609C700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干部档案管理子系统</w:t>
      </w:r>
    </w:p>
    <w:p w14:paraId="6C82CBA7"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干部档案管</w:t>
      </w:r>
      <w:r>
        <w:rPr>
          <w:rFonts w:asciiTheme="majorEastAsia" w:eastAsiaTheme="majorEastAsia" w:hAnsiTheme="majorEastAsia" w:cs="Times New Roman" w:hint="eastAsia"/>
          <w:szCs w:val="24"/>
        </w:rPr>
        <w:t>理子系统实现对档案和档案材料收集、鉴别、整理、保管、转递、统计、查阅等日常工作的数字化管理。干部档案管理子系统的功能包括：</w:t>
      </w:r>
    </w:p>
    <w:p w14:paraId="70CBC352"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）日常业务包括：干部基本信息采集、档案接收、档案入库、档案转递、材料接收、材料转出、档案查阅、档案借阅、职务变动维护、工资变动维护、任免审批表维护、中组部干部任免审批表导入、审核验收。</w:t>
      </w:r>
    </w:p>
    <w:p w14:paraId="5411122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）查询统计包括：简单查询、高级检索、业务统计、库存统计、花名册、可配置报表。</w:t>
      </w:r>
    </w:p>
    <w:p w14:paraId="2DF25BA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）系统维护包括：机构管理、人员调动、用户管理、代码管理、字典管理、密码修改、日志管理、系统备份、系统还原、日常文件管理。</w:t>
      </w:r>
    </w:p>
    <w:p w14:paraId="45B1F3D3" w14:textId="77777777" w:rsidR="006F3804" w:rsidRDefault="00915F85">
      <w:pPr>
        <w:ind w:firstLine="480"/>
        <w:rPr>
          <w:rFonts w:asciiTheme="majorEastAsia" w:eastAsiaTheme="majorEastAsia" w:hAnsiTheme="majorEastAsia" w:cs="楷体_GB2312"/>
          <w:szCs w:val="24"/>
        </w:rPr>
      </w:pPr>
      <w:r>
        <w:rPr>
          <w:rFonts w:asciiTheme="majorEastAsia" w:eastAsiaTheme="majorEastAsia" w:hAnsiTheme="majorEastAsia" w:cs="楷体_GB2312" w:hint="eastAsia"/>
          <w:szCs w:val="24"/>
        </w:rPr>
        <w:t>（二）档案数字化加工要求</w:t>
      </w:r>
    </w:p>
    <w:p w14:paraId="56E3B24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针对合格的干部人事档案，按照《干部人事档案数字化技术规范》标准及中组部下发的《关于报送新人中管干部数字档案的通知》（组通字〔</w:t>
      </w:r>
      <w:r>
        <w:rPr>
          <w:rFonts w:asciiTheme="majorEastAsia" w:eastAsiaTheme="majorEastAsia" w:hAnsiTheme="majorEastAsia" w:cs="Times New Roman" w:hint="eastAsia"/>
          <w:szCs w:val="24"/>
        </w:rPr>
        <w:t>2010</w:t>
      </w: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61</w:t>
      </w:r>
      <w:r>
        <w:rPr>
          <w:rFonts w:asciiTheme="majorEastAsia" w:eastAsiaTheme="majorEastAsia" w:hAnsiTheme="majorEastAsia" w:cs="Times New Roman" w:hint="eastAsia"/>
          <w:szCs w:val="24"/>
        </w:rPr>
        <w:t>号）等进行人员建库、目录建库、档案扫描、原始图像处理、高清图像处理、数据存储、质量验收、数据备份。具体要求包括：</w:t>
      </w:r>
    </w:p>
    <w:p w14:paraId="783C2D34"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登记出库</w:t>
      </w:r>
    </w:p>
    <w:p w14:paraId="379F200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档案出库前，须履行出库手续，填写档案出库登记单（或交接单），逐卷清点无误后办理交接出库。</w:t>
      </w:r>
    </w:p>
    <w:p w14:paraId="6E9D4572"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人员建库</w:t>
      </w:r>
    </w:p>
    <w:p w14:paraId="227E257F"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参照《干部任免审批表》填写说明进行人员基本信息录入，包括：</w:t>
      </w:r>
    </w:p>
    <w:p w14:paraId="5C712F02"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）“姓名”，填写户籍登记所用的姓名；</w:t>
      </w:r>
    </w:p>
    <w:p w14:paraId="7D25509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）“性别”，填写男或女；</w:t>
      </w:r>
    </w:p>
    <w:p w14:paraId="1B90B9A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）“民族”，填写民族的全称，如汉族、维吾尔族等；</w:t>
      </w:r>
    </w:p>
    <w:p w14:paraId="1A2EC93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4</w:t>
      </w:r>
      <w:r>
        <w:rPr>
          <w:rFonts w:asciiTheme="majorEastAsia" w:eastAsiaTheme="majorEastAsia" w:hAnsiTheme="majorEastAsia" w:cs="Times New Roman" w:hint="eastAsia"/>
          <w:szCs w:val="24"/>
        </w:rPr>
        <w:t>）“出生日期”，填写出生年月；</w:t>
      </w:r>
    </w:p>
    <w:p w14:paraId="0FEAB18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5</w:t>
      </w:r>
      <w:r>
        <w:rPr>
          <w:rFonts w:asciiTheme="majorEastAsia" w:eastAsiaTheme="majorEastAsia" w:hAnsiTheme="majorEastAsia" w:cs="Times New Roman" w:hint="eastAsia"/>
          <w:szCs w:val="24"/>
        </w:rPr>
        <w:t>）“身份证号”，填写公安机关对（公民）居民给出的唯一的、终身不变的法定号码。</w:t>
      </w:r>
    </w:p>
    <w:p w14:paraId="39AA5540"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目录建库</w:t>
      </w:r>
    </w:p>
    <w:p w14:paraId="569548B9"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应根据统一的档案目录格式进行档案目录录入，包括：</w:t>
      </w:r>
    </w:p>
    <w:p w14:paraId="3813BE32"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）“类号”，填写材料类号；</w:t>
      </w:r>
    </w:p>
    <w:p w14:paraId="68744799"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）“序号”，填写材料所属分类中的序号；</w:t>
      </w:r>
    </w:p>
    <w:p w14:paraId="4FEBA4B4"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）“材料名称”，根据材料题目填写，无题目的材料，应拟定</w:t>
      </w:r>
      <w:r>
        <w:rPr>
          <w:rFonts w:asciiTheme="majorEastAsia" w:eastAsiaTheme="majorEastAsia" w:hAnsiTheme="majorEastAsia" w:cs="Times New Roman" w:hint="eastAsia"/>
          <w:szCs w:val="24"/>
        </w:rPr>
        <w:t>题目；</w:t>
      </w:r>
    </w:p>
    <w:p w14:paraId="1E1A6B5A"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4</w:t>
      </w:r>
      <w:r>
        <w:rPr>
          <w:rFonts w:asciiTheme="majorEastAsia" w:eastAsiaTheme="majorEastAsia" w:hAnsiTheme="majorEastAsia" w:cs="Times New Roman" w:hint="eastAsia"/>
          <w:szCs w:val="24"/>
        </w:rPr>
        <w:t>）“材料形成时间”，一般采用材料落款标明的最后时间，复制的档案材料，采用原材料形成时间；</w:t>
      </w:r>
    </w:p>
    <w:p w14:paraId="76952CFD"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5</w:t>
      </w:r>
      <w:r>
        <w:rPr>
          <w:rFonts w:asciiTheme="majorEastAsia" w:eastAsiaTheme="majorEastAsia" w:hAnsiTheme="majorEastAsia" w:cs="Times New Roman" w:hint="eastAsia"/>
          <w:szCs w:val="24"/>
        </w:rPr>
        <w:t>）“页数”，填写每份材料的页码数；</w:t>
      </w:r>
    </w:p>
    <w:p w14:paraId="53EBE92F"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6</w:t>
      </w:r>
      <w:r>
        <w:rPr>
          <w:rFonts w:asciiTheme="majorEastAsia" w:eastAsiaTheme="majorEastAsia" w:hAnsiTheme="majorEastAsia" w:cs="Times New Roman" w:hint="eastAsia"/>
          <w:szCs w:val="24"/>
        </w:rPr>
        <w:t>）“备注”，填写需要说明的情况。</w:t>
      </w:r>
    </w:p>
    <w:p w14:paraId="1C5D92E8"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w:t>
      </w:r>
      <w:r>
        <w:rPr>
          <w:rFonts w:asciiTheme="majorEastAsia" w:eastAsiaTheme="majorEastAsia" w:hAnsiTheme="majorEastAsia" w:cs="Times New Roman" w:hint="eastAsia"/>
          <w:szCs w:val="24"/>
        </w:rPr>
        <w:t>档案扫描</w:t>
      </w:r>
    </w:p>
    <w:p w14:paraId="4CD99829"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应根据纸质档案材料的具体情况，采用合理的扫描方式进行扫描。</w:t>
      </w:r>
    </w:p>
    <w:p w14:paraId="52AF3A7B"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）扫描仪应符合</w:t>
      </w:r>
      <w:r>
        <w:rPr>
          <w:rFonts w:asciiTheme="majorEastAsia" w:eastAsiaTheme="majorEastAsia" w:hAnsiTheme="majorEastAsia" w:cs="Times New Roman" w:hint="eastAsia"/>
          <w:szCs w:val="24"/>
        </w:rPr>
        <w:t xml:space="preserve"> GB/T 18788 </w:t>
      </w:r>
      <w:r>
        <w:rPr>
          <w:rFonts w:asciiTheme="majorEastAsia" w:eastAsiaTheme="majorEastAsia" w:hAnsiTheme="majorEastAsia" w:cs="Times New Roman" w:hint="eastAsia"/>
          <w:szCs w:val="24"/>
        </w:rPr>
        <w:t>平板式扫描仪通用规范的规定，亮度和对比度为中值，无偏移。</w:t>
      </w:r>
    </w:p>
    <w:p w14:paraId="2763558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）扫描方式包括（但不限于）：大幅面档案宜采用大幅面扫描仪扫描，也可采用小幅面扫描后的图像拼接方式处理；纸张状况较差、容易损坏的档案，应采用平板扫描方式；对</w:t>
      </w:r>
      <w:r>
        <w:rPr>
          <w:rFonts w:asciiTheme="majorEastAsia" w:eastAsiaTheme="majorEastAsia" w:hAnsiTheme="majorEastAsia" w:cs="Times New Roman" w:hint="eastAsia"/>
          <w:szCs w:val="24"/>
        </w:rPr>
        <w:t>于纸张较薄的档案，若扫描时发生背页字迹透印而影响图像阅读的现象，应在背页后垫白色衬底扫描。</w:t>
      </w:r>
    </w:p>
    <w:p w14:paraId="28D40105"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）扫描色彩模式应采用真彩色</w:t>
      </w:r>
      <w:r>
        <w:rPr>
          <w:rFonts w:asciiTheme="majorEastAsia" w:eastAsiaTheme="majorEastAsia" w:hAnsiTheme="majorEastAsia" w:cs="Times New Roman" w:hint="eastAsia"/>
          <w:szCs w:val="24"/>
        </w:rPr>
        <w:t>24</w:t>
      </w:r>
      <w:r>
        <w:rPr>
          <w:rFonts w:asciiTheme="majorEastAsia" w:eastAsiaTheme="majorEastAsia" w:hAnsiTheme="majorEastAsia" w:cs="Times New Roman" w:hint="eastAsia"/>
          <w:szCs w:val="24"/>
        </w:rPr>
        <w:t>位</w:t>
      </w:r>
      <w:r>
        <w:rPr>
          <w:rFonts w:asciiTheme="majorEastAsia" w:eastAsiaTheme="majorEastAsia" w:hAnsiTheme="majorEastAsia" w:cs="Times New Roman" w:hint="eastAsia"/>
          <w:szCs w:val="24"/>
        </w:rPr>
        <w:t>RGB</w:t>
      </w:r>
      <w:r>
        <w:rPr>
          <w:rFonts w:asciiTheme="majorEastAsia" w:eastAsiaTheme="majorEastAsia" w:hAnsiTheme="majorEastAsia" w:cs="Times New Roman" w:hint="eastAsia"/>
          <w:szCs w:val="24"/>
        </w:rPr>
        <w:t>模式扫描。</w:t>
      </w:r>
    </w:p>
    <w:p w14:paraId="6837D769"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4</w:t>
      </w:r>
      <w:r>
        <w:rPr>
          <w:rFonts w:asciiTheme="majorEastAsia" w:eastAsiaTheme="majorEastAsia" w:hAnsiTheme="majorEastAsia" w:cs="Times New Roman" w:hint="eastAsia"/>
          <w:szCs w:val="24"/>
        </w:rPr>
        <w:t>）扫描分辨率应采用</w:t>
      </w:r>
      <w:r>
        <w:rPr>
          <w:rFonts w:asciiTheme="majorEastAsia" w:eastAsiaTheme="majorEastAsia" w:hAnsiTheme="majorEastAsia" w:cs="Times New Roman" w:hint="eastAsia"/>
          <w:szCs w:val="24"/>
        </w:rPr>
        <w:t>300 dpi</w:t>
      </w:r>
      <w:r>
        <w:rPr>
          <w:rFonts w:asciiTheme="majorEastAsia" w:eastAsiaTheme="majorEastAsia" w:hAnsiTheme="majorEastAsia" w:cs="Times New Roman" w:hint="eastAsia"/>
          <w:szCs w:val="24"/>
        </w:rPr>
        <w:t>分辨率扫描。</w:t>
      </w:r>
    </w:p>
    <w:p w14:paraId="414FB2A2"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w:t>
      </w:r>
      <w:r>
        <w:rPr>
          <w:rFonts w:asciiTheme="majorEastAsia" w:eastAsiaTheme="majorEastAsia" w:hAnsiTheme="majorEastAsia" w:cs="Times New Roman" w:hint="eastAsia"/>
          <w:szCs w:val="24"/>
        </w:rPr>
        <w:t>原始图像处理</w:t>
      </w:r>
    </w:p>
    <w:p w14:paraId="2984C260"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应对扫描后的图像进行图像处理，包括：</w:t>
      </w:r>
    </w:p>
    <w:p w14:paraId="6521A853"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）纠偏处理：对偏斜度＞</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°的图像应进行纠偏处理，纠偏后距离显示器</w:t>
      </w:r>
      <w:r>
        <w:rPr>
          <w:rFonts w:asciiTheme="majorEastAsia" w:eastAsiaTheme="majorEastAsia" w:hAnsiTheme="majorEastAsia" w:cs="Times New Roman" w:hint="eastAsia"/>
          <w:szCs w:val="24"/>
        </w:rPr>
        <w:t>25cm</w:t>
      </w: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40cm</w:t>
      </w:r>
      <w:r>
        <w:rPr>
          <w:rFonts w:asciiTheme="majorEastAsia" w:eastAsiaTheme="majorEastAsia" w:hAnsiTheme="majorEastAsia" w:cs="Times New Roman" w:hint="eastAsia"/>
          <w:szCs w:val="24"/>
        </w:rPr>
        <w:t>观看图像应没有明显偏斜。对方向不正确的图像应旋转还原，以符合阅读习惯。</w:t>
      </w:r>
    </w:p>
    <w:p w14:paraId="574374FB"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）裁边处理：纠偏后的图像应进行裁边处理，去除扫描过程中产生的白边或黑边。</w:t>
      </w:r>
    </w:p>
    <w:p w14:paraId="51EBB28D"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）高清图像处理</w:t>
      </w:r>
    </w:p>
    <w:p w14:paraId="5A2D9E3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使用计算机软件或人工方式对原始图像数据进行处理，得到高清图像数据。</w:t>
      </w:r>
    </w:p>
    <w:p w14:paraId="231C944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原始图像中带有黑白、彩色照片的，可单独处理，以使高清图像中的照片得到更佳的视觉效果或与原始图像的视觉效果相符。</w:t>
      </w:r>
    </w:p>
    <w:p w14:paraId="1A705263"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原始图像中带有印章的图像区域可单独处理，使其更加清晰可辨。</w:t>
      </w:r>
    </w:p>
    <w:p w14:paraId="6215727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带有身份证、学历证件、复印件及带有防伪技术的原始图像，或内容特别不清晰的红色或紫色背景的早期麻纸基材，高清处理后仍不具较好辨识效果的，可直接引用原始图像数据，也可使用专业图像处理软件进行处理，处理不应改变或破坏档案信息。</w:t>
      </w:r>
    </w:p>
    <w:p w14:paraId="6BD4F22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w:t>
      </w:r>
      <w:r>
        <w:rPr>
          <w:rFonts w:asciiTheme="majorEastAsia" w:eastAsiaTheme="majorEastAsia" w:hAnsiTheme="majorEastAsia" w:cs="Times New Roman" w:hint="eastAsia"/>
          <w:szCs w:val="24"/>
        </w:rPr>
        <w:t>数据存储</w:t>
      </w:r>
    </w:p>
    <w:p w14:paraId="635BBC54"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图像数据应采用</w:t>
      </w:r>
      <w:r>
        <w:rPr>
          <w:rFonts w:asciiTheme="majorEastAsia" w:eastAsiaTheme="majorEastAsia" w:hAnsiTheme="majorEastAsia" w:cs="Times New Roman" w:hint="eastAsia"/>
          <w:szCs w:val="24"/>
        </w:rPr>
        <w:t>JPEG</w:t>
      </w:r>
      <w:r>
        <w:rPr>
          <w:rFonts w:asciiTheme="majorEastAsia" w:eastAsiaTheme="majorEastAsia" w:hAnsiTheme="majorEastAsia" w:cs="Times New Roman" w:hint="eastAsia"/>
          <w:szCs w:val="24"/>
        </w:rPr>
        <w:t>格式存储。原始</w:t>
      </w:r>
      <w:r>
        <w:rPr>
          <w:rFonts w:asciiTheme="majorEastAsia" w:eastAsiaTheme="majorEastAsia" w:hAnsiTheme="majorEastAsia" w:cs="Times New Roman" w:hint="eastAsia"/>
          <w:szCs w:val="24"/>
        </w:rPr>
        <w:t>图像数据存储压缩率≥</w:t>
      </w:r>
      <w:r>
        <w:rPr>
          <w:rFonts w:asciiTheme="majorEastAsia" w:eastAsiaTheme="majorEastAsia" w:hAnsiTheme="majorEastAsia" w:cs="Times New Roman" w:hint="eastAsia"/>
          <w:szCs w:val="24"/>
        </w:rPr>
        <w:t>80</w:t>
      </w:r>
      <w:r>
        <w:rPr>
          <w:rFonts w:asciiTheme="majorEastAsia" w:eastAsiaTheme="majorEastAsia" w:hAnsiTheme="majorEastAsia" w:cs="Times New Roman" w:hint="eastAsia"/>
          <w:szCs w:val="24"/>
        </w:rPr>
        <w:t>％。高清图像数据不进行压缩。</w:t>
      </w:r>
    </w:p>
    <w:p w14:paraId="5154D8D4"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原始图像数据和高清图像数据应分不同文件夹保存。</w:t>
      </w:r>
    </w:p>
    <w:p w14:paraId="3F0F0F9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7.</w:t>
      </w:r>
      <w:r>
        <w:rPr>
          <w:rFonts w:asciiTheme="majorEastAsia" w:eastAsiaTheme="majorEastAsia" w:hAnsiTheme="majorEastAsia" w:cs="Times New Roman" w:hint="eastAsia"/>
          <w:szCs w:val="24"/>
        </w:rPr>
        <w:t>数据验收</w:t>
      </w:r>
    </w:p>
    <w:p w14:paraId="3FD5CDC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应对全部数字档案成品进行质量验收。</w:t>
      </w:r>
    </w:p>
    <w:p w14:paraId="08440E6F"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8.</w:t>
      </w:r>
      <w:r>
        <w:rPr>
          <w:rFonts w:asciiTheme="majorEastAsia" w:eastAsiaTheme="majorEastAsia" w:hAnsiTheme="majorEastAsia" w:cs="Times New Roman" w:hint="eastAsia"/>
          <w:szCs w:val="24"/>
        </w:rPr>
        <w:t>数据备份</w:t>
      </w:r>
    </w:p>
    <w:p w14:paraId="35EA623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经验收合格的档案目录信息、原始图像数据、高清图像数据应及时进行备份。</w:t>
      </w:r>
    </w:p>
    <w:p w14:paraId="7BC679B2"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9.</w:t>
      </w:r>
      <w:r>
        <w:rPr>
          <w:rFonts w:asciiTheme="majorEastAsia" w:eastAsiaTheme="majorEastAsia" w:hAnsiTheme="majorEastAsia" w:cs="Times New Roman" w:hint="eastAsia"/>
          <w:szCs w:val="24"/>
        </w:rPr>
        <w:t>数字化培训</w:t>
      </w:r>
    </w:p>
    <w:p w14:paraId="083797D4"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业务人员、系统维护人员的技术培训，包括现场、集中、网络培训。</w:t>
      </w:r>
    </w:p>
    <w:p w14:paraId="57C864B9" w14:textId="77777777" w:rsidR="006F3804" w:rsidRDefault="00915F85">
      <w:pPr>
        <w:ind w:firstLine="480"/>
        <w:rPr>
          <w:rFonts w:asciiTheme="majorEastAsia" w:eastAsiaTheme="majorEastAsia" w:hAnsiTheme="majorEastAsia" w:cs="楷体_GB2312"/>
          <w:szCs w:val="24"/>
        </w:rPr>
      </w:pPr>
      <w:r>
        <w:rPr>
          <w:rFonts w:asciiTheme="majorEastAsia" w:eastAsiaTheme="majorEastAsia" w:hAnsiTheme="majorEastAsia" w:cs="楷体_GB2312" w:hint="eastAsia"/>
          <w:szCs w:val="24"/>
        </w:rPr>
        <w:t>(</w:t>
      </w:r>
      <w:r>
        <w:rPr>
          <w:rFonts w:asciiTheme="majorEastAsia" w:eastAsiaTheme="majorEastAsia" w:hAnsiTheme="majorEastAsia" w:cs="楷体_GB2312" w:hint="eastAsia"/>
          <w:szCs w:val="24"/>
        </w:rPr>
        <w:t>三</w:t>
      </w:r>
      <w:r>
        <w:rPr>
          <w:rFonts w:asciiTheme="majorEastAsia" w:eastAsiaTheme="majorEastAsia" w:hAnsiTheme="majorEastAsia" w:cs="楷体_GB2312" w:hint="eastAsia"/>
          <w:szCs w:val="24"/>
        </w:rPr>
        <w:t>)</w:t>
      </w:r>
      <w:r>
        <w:rPr>
          <w:rFonts w:asciiTheme="majorEastAsia" w:eastAsiaTheme="majorEastAsia" w:hAnsiTheme="majorEastAsia" w:cs="楷体_GB2312" w:hint="eastAsia"/>
          <w:szCs w:val="24"/>
        </w:rPr>
        <w:t>项目质量要求</w:t>
      </w:r>
    </w:p>
    <w:p w14:paraId="3DCCFCB3"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档案交接质量要求</w:t>
      </w:r>
    </w:p>
    <w:p w14:paraId="7C0743A7"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在接收档案、清点全程启用计算机监控手段，在工作区域安装摄像头实时采集整个过程。如发现缺失、破损或其他影响数字化加工环节的档案做详细记录并形成清单。对于不符合要求的档案清单提交至本单位档案移交负责人。</w:t>
      </w:r>
    </w:p>
    <w:p w14:paraId="3DBB5BB3"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干部档案数字化及图像质量要求</w:t>
      </w:r>
    </w:p>
    <w:p w14:paraId="57B9A995"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档案扫描环节的质检主要检查扫描图像文件要达到预先约定的技术指标。主要有格式、清晰度、倾斜度、缺（漏）页、文件命名规范性、顺序混乱等。</w:t>
      </w:r>
    </w:p>
    <w:p w14:paraId="08ABA4E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干部档案数字化质检质量要求</w:t>
      </w:r>
    </w:p>
    <w:p w14:paraId="3BE106DB"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档案数字化制作的最终产品是电子档案数据文件。保证电子档案文件与档案原件的匹配准确、无误，减少在纸质档案数字化过程</w:t>
      </w:r>
      <w:r>
        <w:rPr>
          <w:rFonts w:asciiTheme="majorEastAsia" w:eastAsiaTheme="majorEastAsia" w:hAnsiTheme="majorEastAsia" w:cs="Times New Roman" w:hint="eastAsia"/>
          <w:szCs w:val="24"/>
        </w:rPr>
        <w:t>中可能发生的人为错误，保证电子档案文件的最终质量。</w:t>
      </w:r>
    </w:p>
    <w:p w14:paraId="42D0E57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4.</w:t>
      </w:r>
      <w:r>
        <w:rPr>
          <w:rFonts w:asciiTheme="majorEastAsia" w:eastAsiaTheme="majorEastAsia" w:hAnsiTheme="majorEastAsia" w:cs="Times New Roman" w:hint="eastAsia"/>
          <w:szCs w:val="24"/>
        </w:rPr>
        <w:t>全面质量检查要求</w:t>
      </w:r>
    </w:p>
    <w:p w14:paraId="62FFBAE7"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全面的质量检查贯穿于整个数字化影像流程各环节，要求每个工作环节做到有实施有记录，有评估有反馈与控制。质量检查要做到事前有规划、执行实施中有监控、发生错误有解决方案措施。需在每个工作环节规划与执行中都仔细设计质量检查的目标、方法，并制定了对应措施。</w:t>
      </w:r>
    </w:p>
    <w:p w14:paraId="07B2245C"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5.</w:t>
      </w:r>
      <w:r>
        <w:rPr>
          <w:rFonts w:asciiTheme="majorEastAsia" w:eastAsiaTheme="majorEastAsia" w:hAnsiTheme="majorEastAsia" w:cs="Times New Roman" w:hint="eastAsia"/>
          <w:szCs w:val="24"/>
        </w:rPr>
        <w:t>项目安全保密要求</w:t>
      </w:r>
    </w:p>
    <w:p w14:paraId="58299B3D"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1</w:t>
      </w:r>
      <w:r>
        <w:rPr>
          <w:rFonts w:asciiTheme="majorEastAsia" w:eastAsiaTheme="majorEastAsia" w:hAnsiTheme="majorEastAsia" w:cs="Times New Roman" w:hint="eastAsia"/>
          <w:szCs w:val="24"/>
        </w:rPr>
        <w:t>）项目实施单位应制定恰当的措施，确保档案安全和档案信息保密。</w:t>
      </w:r>
    </w:p>
    <w:p w14:paraId="4F354761"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2</w:t>
      </w:r>
      <w:r>
        <w:rPr>
          <w:rFonts w:asciiTheme="majorEastAsia" w:eastAsiaTheme="majorEastAsia" w:hAnsiTheme="majorEastAsia" w:cs="Times New Roman" w:hint="eastAsia"/>
          <w:szCs w:val="24"/>
        </w:rPr>
        <w:t>）不将采购方的档案秘密以任何方式向外泄露，不得以任何方式（纸质、硬盘、磁盘、光盘、软盘等）将采购方</w:t>
      </w:r>
      <w:r>
        <w:rPr>
          <w:rFonts w:asciiTheme="majorEastAsia" w:eastAsiaTheme="majorEastAsia" w:hAnsiTheme="majorEastAsia" w:cs="Times New Roman" w:hint="eastAsia"/>
          <w:szCs w:val="24"/>
        </w:rPr>
        <w:t>档案资料带离采购方为对方提供的档案数字化工作现场，不得擅自将采购方档案的相关数据存在其他设备上。</w:t>
      </w:r>
    </w:p>
    <w:p w14:paraId="4A00345F"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3</w:t>
      </w:r>
      <w:r>
        <w:rPr>
          <w:rFonts w:asciiTheme="majorEastAsia" w:eastAsiaTheme="majorEastAsia" w:hAnsiTheme="majorEastAsia" w:cs="Times New Roman" w:hint="eastAsia"/>
          <w:szCs w:val="24"/>
        </w:rPr>
        <w:t>）需签订保密责任书和承诺书，如故意或者过失泄露秘密，除承担违约责任外，还应承担相应的法律责任。</w:t>
      </w:r>
    </w:p>
    <w:p w14:paraId="04E5FC14"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w:t>
      </w:r>
      <w:r>
        <w:rPr>
          <w:rFonts w:asciiTheme="majorEastAsia" w:eastAsiaTheme="majorEastAsia" w:hAnsiTheme="majorEastAsia" w:cs="Times New Roman" w:hint="eastAsia"/>
          <w:szCs w:val="24"/>
        </w:rPr>
        <w:t>4</w:t>
      </w:r>
      <w:r>
        <w:rPr>
          <w:rFonts w:asciiTheme="majorEastAsia" w:eastAsiaTheme="majorEastAsia" w:hAnsiTheme="majorEastAsia" w:cs="Times New Roman" w:hint="eastAsia"/>
          <w:szCs w:val="24"/>
        </w:rPr>
        <w:t>）加强对参与该项目的所有人员的保密教育，项目结束后，要进行必要的脱密期管理。</w:t>
      </w:r>
    </w:p>
    <w:p w14:paraId="06043D66"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6.</w:t>
      </w:r>
      <w:r>
        <w:rPr>
          <w:rFonts w:asciiTheme="majorEastAsia" w:eastAsiaTheme="majorEastAsia" w:hAnsiTheme="majorEastAsia" w:cs="Times New Roman" w:hint="eastAsia"/>
          <w:szCs w:val="24"/>
        </w:rPr>
        <w:t>项目成果提交要求</w:t>
      </w:r>
    </w:p>
    <w:p w14:paraId="6BB41305"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完成档案数字化制作后，需按照如下方式向用户提交制作成果：</w:t>
      </w:r>
    </w:p>
    <w:p w14:paraId="764AA405"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a)</w:t>
      </w:r>
      <w:r>
        <w:rPr>
          <w:rFonts w:asciiTheme="majorEastAsia" w:eastAsiaTheme="majorEastAsia" w:hAnsiTheme="majorEastAsia" w:cs="Times New Roman" w:hint="eastAsia"/>
          <w:szCs w:val="24"/>
        </w:rPr>
        <w:t>档案扫描后的数字档案需要提交硬盘存储备份；</w:t>
      </w:r>
    </w:p>
    <w:p w14:paraId="288341BD"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b)</w:t>
      </w:r>
      <w:r>
        <w:rPr>
          <w:rFonts w:asciiTheme="majorEastAsia" w:eastAsiaTheme="majorEastAsia" w:hAnsiTheme="majorEastAsia" w:cs="Times New Roman" w:hint="eastAsia"/>
          <w:szCs w:val="24"/>
        </w:rPr>
        <w:t>实现档案目录数据和图像数据导入干部档案管理信息系统；</w:t>
      </w:r>
    </w:p>
    <w:p w14:paraId="4E7DB51E" w14:textId="77777777" w:rsidR="006F3804" w:rsidRDefault="00915F85">
      <w:pPr>
        <w:ind w:firstLine="480"/>
        <w:rPr>
          <w:rFonts w:asciiTheme="majorEastAsia" w:eastAsiaTheme="majorEastAsia" w:hAnsiTheme="majorEastAsia" w:cs="Times New Roman"/>
          <w:szCs w:val="24"/>
        </w:rPr>
      </w:pPr>
      <w:r>
        <w:rPr>
          <w:rFonts w:asciiTheme="majorEastAsia" w:eastAsiaTheme="majorEastAsia" w:hAnsiTheme="majorEastAsia" w:cs="Times New Roman" w:hint="eastAsia"/>
          <w:szCs w:val="24"/>
        </w:rPr>
        <w:t>c)</w:t>
      </w:r>
      <w:r>
        <w:rPr>
          <w:rFonts w:asciiTheme="majorEastAsia" w:eastAsiaTheme="majorEastAsia" w:hAnsiTheme="majorEastAsia" w:cs="Times New Roman" w:hint="eastAsia"/>
          <w:szCs w:val="24"/>
        </w:rPr>
        <w:t>提交干部档案数字化制作的工作总结报告。</w:t>
      </w:r>
    </w:p>
    <w:p w14:paraId="479A2859" w14:textId="77777777"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五、工期要求</w:t>
      </w:r>
    </w:p>
    <w:p w14:paraId="000AC01E" w14:textId="77777777" w:rsidR="006F3804" w:rsidRDefault="00915F85">
      <w:pPr>
        <w:spacing w:line="240" w:lineRule="auto"/>
        <w:ind w:firstLine="480"/>
        <w:rPr>
          <w:rFonts w:asciiTheme="majorEastAsia" w:eastAsiaTheme="majorEastAsia" w:hAnsiTheme="majorEastAsia" w:cs="Times New Roman"/>
          <w:szCs w:val="24"/>
        </w:rPr>
      </w:pPr>
      <w:r>
        <w:rPr>
          <w:rFonts w:asciiTheme="majorEastAsia" w:eastAsiaTheme="majorEastAsia" w:hAnsiTheme="majorEastAsia" w:cs="Arial" w:hint="eastAsia"/>
          <w:szCs w:val="24"/>
        </w:rPr>
        <w:t>成交供应商须在合同签订后</w:t>
      </w:r>
      <w:r>
        <w:rPr>
          <w:rFonts w:asciiTheme="majorEastAsia" w:eastAsiaTheme="majorEastAsia" w:hAnsiTheme="majorEastAsia" w:cs="Arial"/>
          <w:szCs w:val="24"/>
        </w:rPr>
        <w:t>6</w:t>
      </w:r>
      <w:r>
        <w:rPr>
          <w:rFonts w:asciiTheme="majorEastAsia" w:eastAsiaTheme="majorEastAsia" w:hAnsiTheme="majorEastAsia" w:cs="Arial" w:hint="eastAsia"/>
          <w:szCs w:val="24"/>
        </w:rPr>
        <w:t>个月完成全部工作内容。</w:t>
      </w:r>
    </w:p>
    <w:p w14:paraId="3778F3F3" w14:textId="77777777"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六、人员条件</w:t>
      </w:r>
    </w:p>
    <w:p w14:paraId="36337BD5" w14:textId="40F8D341"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１．为了保证按期完成项目，乙方须提供至少</w:t>
      </w:r>
      <w:r>
        <w:rPr>
          <w:rFonts w:asciiTheme="majorEastAsia" w:eastAsiaTheme="majorEastAsia" w:hAnsiTheme="majorEastAsia" w:cs="楷体_GB2312"/>
          <w:color w:val="000000"/>
          <w:kern w:val="0"/>
          <w:szCs w:val="24"/>
        </w:rPr>
        <w:t>4</w:t>
      </w:r>
      <w:r>
        <w:rPr>
          <w:rFonts w:asciiTheme="majorEastAsia" w:eastAsiaTheme="majorEastAsia" w:hAnsiTheme="majorEastAsia" w:cs="楷体_GB2312" w:hint="eastAsia"/>
          <w:color w:val="000000"/>
          <w:kern w:val="0"/>
          <w:szCs w:val="24"/>
        </w:rPr>
        <w:t>名符合条件的服务人员</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rPr>
        <w:t>服务人员</w:t>
      </w:r>
      <w:r>
        <w:rPr>
          <w:rFonts w:asciiTheme="majorEastAsia" w:eastAsiaTheme="majorEastAsia" w:hAnsiTheme="majorEastAsia" w:cs="楷体_GB2312" w:hint="eastAsia"/>
          <w:color w:val="000000"/>
          <w:kern w:val="0"/>
          <w:szCs w:val="24"/>
          <w:lang w:val="zh-CN"/>
        </w:rPr>
        <w:t>具有国家档案局颁发的档案专业人员培训证书</w:t>
      </w:r>
      <w:r>
        <w:rPr>
          <w:rFonts w:asciiTheme="majorEastAsia" w:eastAsiaTheme="majorEastAsia" w:hAnsiTheme="majorEastAsia" w:cs="楷体_GB2312" w:hint="eastAsia"/>
          <w:color w:val="000000"/>
          <w:kern w:val="0"/>
          <w:szCs w:val="24"/>
          <w:lang w:val="zh-CN"/>
        </w:rPr>
        <w:t>和</w:t>
      </w:r>
      <w:r>
        <w:rPr>
          <w:rFonts w:asciiTheme="majorEastAsia" w:eastAsiaTheme="majorEastAsia" w:hAnsiTheme="majorEastAsia" w:cs="楷体_GB2312" w:hint="eastAsia"/>
          <w:color w:val="000000"/>
          <w:kern w:val="0"/>
          <w:szCs w:val="24"/>
          <w:lang w:val="zh-CN"/>
        </w:rPr>
        <w:t>其他相关保密培训证书等。乙方服务人员必须满足所列岗位运维要求的技术能力及相关工作经验。包括</w:t>
      </w:r>
      <w:r>
        <w:rPr>
          <w:rFonts w:hint="eastAsia"/>
        </w:rPr>
        <w:t>人事档案整理及扫描工作等相关工作经验及实施经验。</w:t>
      </w:r>
    </w:p>
    <w:p w14:paraId="00D7C200" w14:textId="77777777" w:rsidR="006F3804" w:rsidRDefault="00915F85">
      <w:pPr>
        <w:autoSpaceDE w:val="0"/>
        <w:autoSpaceDN w:val="0"/>
        <w:adjustRightInd w:val="0"/>
        <w:spacing w:line="500" w:lineRule="exact"/>
        <w:ind w:firstLine="480"/>
        <w:rPr>
          <w:rFonts w:cs="Times New Roman"/>
          <w:szCs w:val="20"/>
        </w:rPr>
      </w:pPr>
      <w:r>
        <w:rPr>
          <w:rFonts w:asciiTheme="majorEastAsia" w:eastAsiaTheme="majorEastAsia" w:hAnsiTheme="majorEastAsia" w:cs="楷体_GB2312" w:hint="eastAsia"/>
          <w:color w:val="000000"/>
          <w:kern w:val="0"/>
          <w:szCs w:val="24"/>
          <w:lang w:val="zh-CN"/>
        </w:rPr>
        <w:t>２．乙方承诺在服务期间</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lang w:val="zh-CN"/>
        </w:rPr>
        <w:t>不得擅自调换或撤回上述人员</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lang w:val="zh-CN"/>
        </w:rPr>
        <w:t>确需对上述人员进行调整</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lang w:val="zh-CN"/>
        </w:rPr>
        <w:t>应在取得甲方书面许可的前提下</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lang w:val="zh-CN"/>
        </w:rPr>
        <w:t>因离职</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lang w:val="zh-CN"/>
        </w:rPr>
        <w:t>疾病或意外事故等乙方无法控制的原因需要更换人员的除外</w:t>
      </w:r>
      <w:r>
        <w:rPr>
          <w:rFonts w:asciiTheme="majorEastAsia" w:eastAsiaTheme="majorEastAsia" w:hAnsiTheme="majorEastAsia" w:cs="楷体_GB2312" w:hint="eastAsia"/>
          <w:color w:val="000000"/>
          <w:kern w:val="0"/>
          <w:szCs w:val="24"/>
          <w:lang w:val="zh-CN"/>
        </w:rPr>
        <w:t>)</w:t>
      </w:r>
      <w:r>
        <w:rPr>
          <w:rFonts w:asciiTheme="majorEastAsia" w:eastAsiaTheme="majorEastAsia" w:hAnsiTheme="majorEastAsia" w:cs="楷体_GB2312" w:hint="eastAsia"/>
          <w:color w:val="000000"/>
          <w:kern w:val="0"/>
          <w:szCs w:val="24"/>
          <w:lang w:val="zh-CN"/>
        </w:rPr>
        <w:t>更换更高资质和经验的工程师。</w:t>
      </w:r>
    </w:p>
    <w:p w14:paraId="703A39C3" w14:textId="77777777"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pPr>
      <w:r>
        <w:rPr>
          <w:rFonts w:asciiTheme="majorEastAsia" w:eastAsiaTheme="majorEastAsia" w:hAnsiTheme="majorEastAsia" w:cs="楷体_GB2312" w:hint="eastAsia"/>
          <w:color w:val="000000"/>
          <w:kern w:val="0"/>
          <w:szCs w:val="24"/>
          <w:lang w:val="zh-CN"/>
        </w:rPr>
        <w:t>七、技术服务、售后服务</w:t>
      </w:r>
    </w:p>
    <w:p w14:paraId="71C8ABD2" w14:textId="77777777" w:rsidR="006F3804" w:rsidRDefault="00915F85">
      <w:pPr>
        <w:autoSpaceDE w:val="0"/>
        <w:autoSpaceDN w:val="0"/>
        <w:adjustRightInd w:val="0"/>
        <w:spacing w:line="500" w:lineRule="exact"/>
        <w:ind w:firstLine="480"/>
        <w:rPr>
          <w:rFonts w:asciiTheme="majorEastAsia" w:eastAsiaTheme="majorEastAsia" w:hAnsiTheme="majorEastAsia" w:cs="楷体_GB2312"/>
          <w:color w:val="000000"/>
          <w:kern w:val="0"/>
          <w:szCs w:val="24"/>
          <w:lang w:val="zh-CN"/>
        </w:rPr>
        <w:sectPr w:rsidR="006F3804">
          <w:headerReference w:type="even" r:id="rId20"/>
          <w:headerReference w:type="default" r:id="rId21"/>
          <w:footerReference w:type="even" r:id="rId22"/>
          <w:footerReference w:type="default" r:id="rId23"/>
          <w:headerReference w:type="first" r:id="rId24"/>
          <w:footerReference w:type="first" r:id="rId25"/>
          <w:pgSz w:w="11906" w:h="16838"/>
          <w:pgMar w:top="2098" w:right="1474" w:bottom="964" w:left="1588" w:header="720" w:footer="720" w:gutter="0"/>
          <w:cols w:space="720"/>
          <w:docGrid w:type="lines" w:linePitch="312"/>
        </w:sectPr>
      </w:pPr>
      <w:r>
        <w:rPr>
          <w:rFonts w:asciiTheme="majorEastAsia" w:eastAsiaTheme="majorEastAsia" w:hAnsiTheme="majorEastAsia" w:cs="楷体_GB2312"/>
          <w:color w:val="000000"/>
          <w:kern w:val="0"/>
          <w:szCs w:val="24"/>
          <w:lang w:val="zh-CN"/>
        </w:rPr>
        <w:t>自项目验收之日起，提供一年的免费技术维护及软件升级服务。</w:t>
      </w:r>
    </w:p>
    <w:p w14:paraId="3A749E29" w14:textId="77777777" w:rsidR="006F3804" w:rsidRDefault="006F3804">
      <w:pPr>
        <w:widowControl/>
        <w:spacing w:line="240" w:lineRule="auto"/>
        <w:ind w:firstLineChars="0" w:firstLine="0"/>
        <w:jc w:val="left"/>
        <w:rPr>
          <w:szCs w:val="32"/>
        </w:rPr>
      </w:pPr>
    </w:p>
    <w:p w14:paraId="26E462F0" w14:textId="77777777" w:rsidR="006F3804" w:rsidRDefault="00915F85">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3"/>
      <w:bookmarkEnd w:id="4"/>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6F3804" w14:paraId="0F228E69"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45513" w14:textId="77777777" w:rsidR="006F3804" w:rsidRDefault="00915F85">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14:paraId="7B30831B" w14:textId="77777777" w:rsidR="006F3804" w:rsidRDefault="00915F85">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6F3804" w14:paraId="25B39AE6"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BDFF54"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14:paraId="02F9014D"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法定代表人身份证明和法人代表授权书（法定代表人申报仅需提供法定代表人身份证明）（原件加盖公章）</w:t>
            </w:r>
          </w:p>
        </w:tc>
      </w:tr>
      <w:tr w:rsidR="006F3804" w14:paraId="2B5E7183"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A3EAC"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14:paraId="19534A84" w14:textId="77777777" w:rsidR="006F3804" w:rsidRDefault="00915F85">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6F3804" w14:paraId="0590F518"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3573F9"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14:paraId="5AAEF8F0"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6F3804" w14:paraId="1FD2B162"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174E65"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14:paraId="0A2746C5"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6F3804" w14:paraId="00FF52E0"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EBD0D1"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14:paraId="21B6E86D"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6F3804" w14:paraId="5851394D"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1B1478"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14:paraId="4FED292B" w14:textId="77777777" w:rsidR="006F3804" w:rsidRDefault="00915F85">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6F3804" w14:paraId="7C0E55D4"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102147" w14:textId="77777777" w:rsidR="006F3804" w:rsidRDefault="00915F85">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14:paraId="68D9869E" w14:textId="77777777" w:rsidR="006F3804" w:rsidRDefault="00915F85">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14:paraId="3BDFECF9" w14:textId="77777777" w:rsidR="006F3804" w:rsidRDefault="006F3804">
      <w:pPr>
        <w:widowControl/>
        <w:spacing w:line="240" w:lineRule="auto"/>
        <w:ind w:firstLineChars="0" w:firstLine="0"/>
        <w:jc w:val="left"/>
        <w:rPr>
          <w:rFonts w:ascii="Times New Roman" w:hAnsi="Times New Roman" w:cs="Times New Roman"/>
          <w:color w:val="0000FF"/>
          <w:sz w:val="32"/>
          <w:szCs w:val="32"/>
        </w:rPr>
        <w:sectPr w:rsidR="006F3804">
          <w:headerReference w:type="even" r:id="rId26"/>
          <w:headerReference w:type="default" r:id="rId27"/>
          <w:footerReference w:type="even" r:id="rId28"/>
          <w:footerReference w:type="default" r:id="rId29"/>
          <w:headerReference w:type="first" r:id="rId30"/>
          <w:footerReference w:type="first" r:id="rId31"/>
          <w:pgSz w:w="11906" w:h="16838"/>
          <w:pgMar w:top="958" w:right="1803" w:bottom="1440" w:left="1803" w:header="851" w:footer="992" w:gutter="0"/>
          <w:pgNumType w:chapStyle="1"/>
          <w:cols w:space="0"/>
          <w:titlePg/>
          <w:docGrid w:type="lines" w:linePitch="328"/>
        </w:sectPr>
      </w:pPr>
    </w:p>
    <w:p w14:paraId="1892E088" w14:textId="77777777" w:rsidR="006F3804" w:rsidRDefault="00915F85">
      <w:pPr>
        <w:pStyle w:val="1-"/>
        <w:ind w:left="420" w:firstLineChars="200" w:firstLine="643"/>
        <w:rPr>
          <w:rFonts w:ascii="Times New Roman" w:hAnsi="Times New Roman" w:cs="Times New Roman"/>
          <w:sz w:val="32"/>
          <w:szCs w:val="32"/>
        </w:rPr>
      </w:pPr>
      <w:bookmarkStart w:id="5" w:name="_Toc97834056"/>
      <w:r>
        <w:rPr>
          <w:rFonts w:ascii="Times New Roman" w:hAnsi="Times New Roman" w:cs="Times New Roman"/>
          <w:sz w:val="32"/>
          <w:szCs w:val="32"/>
        </w:rPr>
        <w:t>评审标准</w:t>
      </w:r>
      <w:bookmarkEnd w:id="5"/>
    </w:p>
    <w:p w14:paraId="55BC6D3D" w14:textId="77777777" w:rsidR="006F3804" w:rsidRDefault="00915F85">
      <w:pPr>
        <w:ind w:firstLineChars="82" w:firstLine="198"/>
        <w:rPr>
          <w:rFonts w:ascii="Times New Roman" w:hAnsi="Times New Roman" w:cs="Times New Roman"/>
          <w:b/>
        </w:rPr>
      </w:pPr>
      <w:r>
        <w:rPr>
          <w:rFonts w:ascii="Times New Roman" w:hAnsi="Times New Roman" w:cs="Times New Roman"/>
          <w:b/>
        </w:rPr>
        <w:t>一、评审原则</w:t>
      </w:r>
    </w:p>
    <w:p w14:paraId="38B7A0F7"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评审小组：由</w:t>
      </w:r>
      <w:r>
        <w:rPr>
          <w:rFonts w:ascii="Times New Roman" w:hAnsi="Times New Roman" w:cs="Times New Roman"/>
          <w:szCs w:val="24"/>
        </w:rPr>
        <w:t>5</w:t>
      </w:r>
      <w:r>
        <w:rPr>
          <w:rFonts w:ascii="Times New Roman" w:hAnsi="Times New Roman" w:cs="Times New Roman"/>
          <w:szCs w:val="24"/>
        </w:rPr>
        <w:t>人及以上单数专家组成；</w:t>
      </w:r>
    </w:p>
    <w:p w14:paraId="77A6FB78" w14:textId="77777777" w:rsidR="006F3804" w:rsidRDefault="00915F85">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14:paraId="5C0A1F55" w14:textId="77777777" w:rsidR="006F3804" w:rsidRDefault="00915F85">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14:paraId="0B60D9B9" w14:textId="77777777" w:rsidR="006F3804" w:rsidRDefault="00915F85">
      <w:pPr>
        <w:ind w:firstLineChars="82" w:firstLine="198"/>
        <w:rPr>
          <w:rFonts w:ascii="Times New Roman" w:hAnsi="Times New Roman" w:cs="Times New Roman"/>
          <w:b/>
        </w:rPr>
      </w:pPr>
      <w:r>
        <w:rPr>
          <w:rFonts w:ascii="Times New Roman" w:hAnsi="Times New Roman" w:cs="Times New Roman"/>
          <w:b/>
        </w:rPr>
        <w:t>二、评分表</w:t>
      </w:r>
    </w:p>
    <w:p w14:paraId="1D8D3985" w14:textId="77777777" w:rsidR="006F3804" w:rsidRDefault="006F3804">
      <w:pPr>
        <w:pStyle w:val="Af9"/>
      </w:pPr>
    </w:p>
    <w:tbl>
      <w:tblPr>
        <w:tblW w:w="8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
        <w:gridCol w:w="795"/>
        <w:gridCol w:w="5672"/>
        <w:gridCol w:w="1048"/>
      </w:tblGrid>
      <w:tr w:rsidR="006F3804" w14:paraId="35C5CB37" w14:textId="77777777">
        <w:trPr>
          <w:trHeight w:val="738"/>
        </w:trPr>
        <w:tc>
          <w:tcPr>
            <w:tcW w:w="1091" w:type="dxa"/>
            <w:vAlign w:val="center"/>
          </w:tcPr>
          <w:p w14:paraId="4DE45658" w14:textId="77777777" w:rsidR="006F3804" w:rsidRDefault="00915F85">
            <w:pPr>
              <w:ind w:firstLineChars="0" w:firstLine="0"/>
              <w:jc w:val="center"/>
              <w:rPr>
                <w:rFonts w:cs="Times New Roman"/>
                <w:b/>
                <w:sz w:val="21"/>
                <w:szCs w:val="21"/>
              </w:rPr>
            </w:pPr>
            <w:r>
              <w:rPr>
                <w:rFonts w:cs="Times New Roman" w:hint="eastAsia"/>
                <w:b/>
                <w:sz w:val="21"/>
                <w:szCs w:val="21"/>
              </w:rPr>
              <w:t>评审项目</w:t>
            </w:r>
          </w:p>
        </w:tc>
        <w:tc>
          <w:tcPr>
            <w:tcW w:w="795" w:type="dxa"/>
            <w:vAlign w:val="center"/>
          </w:tcPr>
          <w:p w14:paraId="4BD13C32" w14:textId="77777777" w:rsidR="006F3804" w:rsidRDefault="00915F85">
            <w:pPr>
              <w:ind w:firstLineChars="0" w:firstLine="0"/>
              <w:jc w:val="center"/>
              <w:rPr>
                <w:rFonts w:cs="Times New Roman"/>
                <w:b/>
                <w:sz w:val="21"/>
                <w:szCs w:val="21"/>
              </w:rPr>
            </w:pPr>
            <w:r>
              <w:rPr>
                <w:rFonts w:cs="Times New Roman" w:hint="eastAsia"/>
                <w:b/>
                <w:sz w:val="21"/>
                <w:szCs w:val="21"/>
              </w:rPr>
              <w:t>分值</w:t>
            </w:r>
          </w:p>
        </w:tc>
        <w:tc>
          <w:tcPr>
            <w:tcW w:w="5672" w:type="dxa"/>
            <w:vAlign w:val="center"/>
          </w:tcPr>
          <w:p w14:paraId="34FF15EB" w14:textId="77777777" w:rsidR="006F3804" w:rsidRDefault="00915F85">
            <w:pPr>
              <w:ind w:firstLine="422"/>
              <w:jc w:val="center"/>
              <w:rPr>
                <w:rFonts w:cs="Times New Roman"/>
                <w:b/>
                <w:sz w:val="21"/>
                <w:szCs w:val="21"/>
              </w:rPr>
            </w:pPr>
            <w:r>
              <w:rPr>
                <w:rFonts w:cs="Times New Roman" w:hint="eastAsia"/>
                <w:b/>
                <w:sz w:val="21"/>
                <w:szCs w:val="21"/>
              </w:rPr>
              <w:t>评分标准说明</w:t>
            </w:r>
          </w:p>
        </w:tc>
        <w:tc>
          <w:tcPr>
            <w:tcW w:w="1048" w:type="dxa"/>
            <w:vAlign w:val="center"/>
          </w:tcPr>
          <w:p w14:paraId="38F8A459" w14:textId="77777777" w:rsidR="006F3804" w:rsidRDefault="00915F85">
            <w:pPr>
              <w:ind w:firstLineChars="0" w:firstLine="0"/>
              <w:jc w:val="center"/>
              <w:rPr>
                <w:rFonts w:cs="Times New Roman"/>
                <w:b/>
                <w:sz w:val="21"/>
                <w:szCs w:val="21"/>
              </w:rPr>
            </w:pPr>
            <w:r>
              <w:rPr>
                <w:rFonts w:cs="Times New Roman" w:hint="eastAsia"/>
                <w:b/>
                <w:sz w:val="21"/>
                <w:szCs w:val="21"/>
              </w:rPr>
              <w:t>评分</w:t>
            </w:r>
          </w:p>
        </w:tc>
      </w:tr>
      <w:tr w:rsidR="006F3804" w14:paraId="469EF125" w14:textId="77777777">
        <w:trPr>
          <w:cantSplit/>
          <w:trHeight w:val="461"/>
        </w:trPr>
        <w:tc>
          <w:tcPr>
            <w:tcW w:w="8606" w:type="dxa"/>
            <w:gridSpan w:val="4"/>
          </w:tcPr>
          <w:p w14:paraId="0011D181" w14:textId="77777777" w:rsidR="006F3804" w:rsidRDefault="00915F85">
            <w:pPr>
              <w:ind w:firstLine="422"/>
              <w:rPr>
                <w:rFonts w:cs="Times New Roman"/>
                <w:b/>
                <w:sz w:val="21"/>
                <w:szCs w:val="21"/>
              </w:rPr>
            </w:pPr>
            <w:r>
              <w:rPr>
                <w:rFonts w:cs="Times New Roman" w:hint="eastAsia"/>
                <w:b/>
                <w:sz w:val="21"/>
                <w:szCs w:val="21"/>
              </w:rPr>
              <w:t>一、价格部分</w:t>
            </w:r>
            <w:r>
              <w:rPr>
                <w:rFonts w:cs="Times New Roman" w:hint="eastAsia"/>
                <w:b/>
                <w:sz w:val="21"/>
                <w:szCs w:val="21"/>
              </w:rPr>
              <w:t xml:space="preserve"> </w:t>
            </w:r>
            <w:r>
              <w:rPr>
                <w:rFonts w:cs="Times New Roman" w:hint="eastAsia"/>
                <w:b/>
                <w:sz w:val="21"/>
                <w:szCs w:val="21"/>
              </w:rPr>
              <w:t>（</w:t>
            </w:r>
            <w:r>
              <w:rPr>
                <w:rFonts w:cs="Times New Roman"/>
                <w:b/>
                <w:sz w:val="21"/>
                <w:szCs w:val="21"/>
              </w:rPr>
              <w:t>10</w:t>
            </w:r>
            <w:r>
              <w:rPr>
                <w:rFonts w:cs="Times New Roman" w:hint="eastAsia"/>
                <w:b/>
                <w:sz w:val="21"/>
                <w:szCs w:val="21"/>
              </w:rPr>
              <w:t>分）</w:t>
            </w:r>
          </w:p>
        </w:tc>
      </w:tr>
      <w:tr w:rsidR="006F3804" w14:paraId="4CB4A21F" w14:textId="77777777">
        <w:trPr>
          <w:cantSplit/>
          <w:trHeight w:val="3361"/>
        </w:trPr>
        <w:tc>
          <w:tcPr>
            <w:tcW w:w="1091" w:type="dxa"/>
            <w:vAlign w:val="center"/>
          </w:tcPr>
          <w:p w14:paraId="5A95E385" w14:textId="77777777" w:rsidR="006F3804" w:rsidRDefault="00915F85">
            <w:pPr>
              <w:ind w:firstLineChars="0" w:firstLine="0"/>
              <w:jc w:val="center"/>
              <w:rPr>
                <w:rFonts w:cs="Times New Roman"/>
                <w:sz w:val="21"/>
                <w:szCs w:val="21"/>
              </w:rPr>
            </w:pPr>
            <w:r>
              <w:rPr>
                <w:rFonts w:cs="Times New Roman" w:hint="eastAsia"/>
                <w:sz w:val="21"/>
                <w:szCs w:val="21"/>
              </w:rPr>
              <w:t>报价得分</w:t>
            </w:r>
          </w:p>
        </w:tc>
        <w:tc>
          <w:tcPr>
            <w:tcW w:w="795" w:type="dxa"/>
            <w:vAlign w:val="center"/>
          </w:tcPr>
          <w:p w14:paraId="43464CF1" w14:textId="77777777" w:rsidR="006F3804" w:rsidRDefault="00915F85">
            <w:pPr>
              <w:tabs>
                <w:tab w:val="center" w:pos="540"/>
                <w:tab w:val="center" w:pos="1080"/>
              </w:tabs>
              <w:ind w:firstLineChars="0" w:firstLine="0"/>
              <w:jc w:val="center"/>
              <w:rPr>
                <w:rFonts w:cs="Times New Roman"/>
                <w:sz w:val="21"/>
                <w:szCs w:val="21"/>
              </w:rPr>
            </w:pPr>
            <w:r>
              <w:rPr>
                <w:rFonts w:cs="Times New Roman"/>
                <w:sz w:val="21"/>
                <w:szCs w:val="21"/>
              </w:rPr>
              <w:t>1</w:t>
            </w:r>
            <w:r>
              <w:rPr>
                <w:rFonts w:cs="Times New Roman" w:hint="eastAsia"/>
                <w:sz w:val="21"/>
                <w:szCs w:val="21"/>
              </w:rPr>
              <w:t>0</w:t>
            </w:r>
            <w:r>
              <w:rPr>
                <w:rFonts w:cs="Times New Roman" w:hint="eastAsia"/>
                <w:sz w:val="21"/>
                <w:szCs w:val="21"/>
              </w:rPr>
              <w:t>分</w:t>
            </w:r>
          </w:p>
        </w:tc>
        <w:tc>
          <w:tcPr>
            <w:tcW w:w="5672" w:type="dxa"/>
            <w:vAlign w:val="center"/>
          </w:tcPr>
          <w:p w14:paraId="7B029B67" w14:textId="77777777" w:rsidR="006F3804" w:rsidRDefault="00915F85">
            <w:pPr>
              <w:tabs>
                <w:tab w:val="center" w:pos="540"/>
                <w:tab w:val="center" w:pos="1080"/>
              </w:tabs>
              <w:ind w:firstLineChars="0" w:firstLine="0"/>
              <w:rPr>
                <w:sz w:val="21"/>
                <w:szCs w:val="21"/>
              </w:rPr>
            </w:pPr>
            <w:r>
              <w:rPr>
                <w:rFonts w:hint="eastAsia"/>
                <w:sz w:val="21"/>
                <w:szCs w:val="21"/>
              </w:rPr>
              <w:t>按申报指南</w:t>
            </w:r>
            <w:r>
              <w:rPr>
                <w:sz w:val="21"/>
                <w:szCs w:val="21"/>
              </w:rPr>
              <w:t>/</w:t>
            </w:r>
            <w:r>
              <w:rPr>
                <w:sz w:val="21"/>
                <w:szCs w:val="21"/>
              </w:rPr>
              <w:t>通知要求对报价表内的所有项目进行报价，申报单位的报价采用低价优先法计算，满足申报指南</w:t>
            </w:r>
            <w:r>
              <w:rPr>
                <w:sz w:val="21"/>
                <w:szCs w:val="21"/>
              </w:rPr>
              <w:t>/</w:t>
            </w:r>
            <w:r>
              <w:rPr>
                <w:sz w:val="21"/>
                <w:szCs w:val="21"/>
              </w:rPr>
              <w:t>通知要求且价格最低的报价为基准价，其价格分为满分。其它申报的价格分按下列公式计算：投标报价分＝（基准价</w:t>
            </w:r>
            <w:r>
              <w:rPr>
                <w:sz w:val="21"/>
                <w:szCs w:val="21"/>
              </w:rPr>
              <w:t>/</w:t>
            </w:r>
            <w:r>
              <w:rPr>
                <w:sz w:val="21"/>
                <w:szCs w:val="21"/>
              </w:rPr>
              <w:t>申报报价）</w:t>
            </w:r>
            <w:r>
              <w:rPr>
                <w:sz w:val="21"/>
                <w:szCs w:val="21"/>
              </w:rPr>
              <w:t>×</w:t>
            </w:r>
            <w:r>
              <w:rPr>
                <w:sz w:val="21"/>
                <w:szCs w:val="21"/>
              </w:rPr>
              <w:t>价格分（计算至小数点后两位，下同）。</w:t>
            </w:r>
          </w:p>
          <w:p w14:paraId="2E10C72A" w14:textId="77777777" w:rsidR="006F3804" w:rsidRDefault="00915F85">
            <w:pPr>
              <w:tabs>
                <w:tab w:val="center" w:pos="540"/>
                <w:tab w:val="center" w:pos="1080"/>
              </w:tabs>
              <w:adjustRightInd w:val="0"/>
              <w:snapToGrid w:val="0"/>
              <w:ind w:firstLine="420"/>
              <w:rPr>
                <w:rFonts w:cs="Times New Roman"/>
                <w:sz w:val="21"/>
                <w:szCs w:val="21"/>
              </w:rPr>
            </w:pPr>
            <w:r>
              <w:rPr>
                <w:rFonts w:hint="eastAsia"/>
                <w:sz w:val="21"/>
                <w:szCs w:val="21"/>
              </w:rPr>
              <w:t>注：申报价格修正按如下原则进行修正：响应报价（即总价金额）与按单价汇总金额不一致的，以单价金额计算结果为准修正总计金额。</w:t>
            </w:r>
          </w:p>
        </w:tc>
        <w:tc>
          <w:tcPr>
            <w:tcW w:w="1048" w:type="dxa"/>
            <w:vAlign w:val="center"/>
          </w:tcPr>
          <w:p w14:paraId="54B55CC4"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1</w:t>
            </w:r>
            <w:r>
              <w:rPr>
                <w:rFonts w:cs="Times New Roman" w:hint="eastAsia"/>
                <w:sz w:val="21"/>
                <w:szCs w:val="21"/>
              </w:rPr>
              <w:t>0</w:t>
            </w:r>
            <w:r>
              <w:rPr>
                <w:rFonts w:cs="Times New Roman" w:hint="eastAsia"/>
                <w:sz w:val="21"/>
                <w:szCs w:val="21"/>
              </w:rPr>
              <w:t>分</w:t>
            </w:r>
          </w:p>
        </w:tc>
      </w:tr>
      <w:tr w:rsidR="006F3804" w14:paraId="7AFE1FC5" w14:textId="77777777">
        <w:trPr>
          <w:cantSplit/>
          <w:trHeight w:val="461"/>
        </w:trPr>
        <w:tc>
          <w:tcPr>
            <w:tcW w:w="8606" w:type="dxa"/>
            <w:gridSpan w:val="4"/>
          </w:tcPr>
          <w:p w14:paraId="48BC4DB6" w14:textId="77777777" w:rsidR="006F3804" w:rsidRDefault="00915F85">
            <w:pPr>
              <w:ind w:firstLine="422"/>
              <w:rPr>
                <w:rFonts w:cs="Times New Roman"/>
                <w:b/>
                <w:sz w:val="21"/>
                <w:szCs w:val="21"/>
              </w:rPr>
            </w:pPr>
            <w:r>
              <w:rPr>
                <w:rFonts w:cs="Times New Roman" w:hint="eastAsia"/>
                <w:b/>
                <w:sz w:val="21"/>
                <w:szCs w:val="21"/>
              </w:rPr>
              <w:t>二、商务部分（</w:t>
            </w:r>
            <w:r>
              <w:rPr>
                <w:rFonts w:cs="Times New Roman" w:hint="eastAsia"/>
                <w:b/>
                <w:sz w:val="21"/>
                <w:szCs w:val="21"/>
              </w:rPr>
              <w:t>15</w:t>
            </w:r>
            <w:r>
              <w:rPr>
                <w:rFonts w:cs="Times New Roman" w:hint="eastAsia"/>
                <w:b/>
                <w:sz w:val="21"/>
                <w:szCs w:val="21"/>
              </w:rPr>
              <w:t>分）</w:t>
            </w:r>
          </w:p>
        </w:tc>
      </w:tr>
      <w:tr w:rsidR="006F3804" w14:paraId="5BAB69C5" w14:textId="77777777">
        <w:trPr>
          <w:cantSplit/>
          <w:trHeight w:val="2752"/>
        </w:trPr>
        <w:tc>
          <w:tcPr>
            <w:tcW w:w="1091" w:type="dxa"/>
            <w:vAlign w:val="center"/>
          </w:tcPr>
          <w:p w14:paraId="0215D4E9" w14:textId="77777777" w:rsidR="006F3804" w:rsidRDefault="00915F85">
            <w:pPr>
              <w:ind w:firstLineChars="0" w:firstLine="0"/>
              <w:jc w:val="center"/>
              <w:rPr>
                <w:rFonts w:cs="Times New Roman"/>
                <w:sz w:val="21"/>
                <w:szCs w:val="21"/>
              </w:rPr>
            </w:pPr>
            <w:r>
              <w:rPr>
                <w:rFonts w:cs="Times New Roman" w:hint="eastAsia"/>
                <w:sz w:val="21"/>
                <w:szCs w:val="21"/>
              </w:rPr>
              <w:t>类似项目业绩</w:t>
            </w:r>
          </w:p>
        </w:tc>
        <w:tc>
          <w:tcPr>
            <w:tcW w:w="795" w:type="dxa"/>
            <w:vAlign w:val="center"/>
          </w:tcPr>
          <w:p w14:paraId="1A95AA5D" w14:textId="77777777" w:rsidR="006F3804" w:rsidRDefault="00915F85">
            <w:pPr>
              <w:tabs>
                <w:tab w:val="center" w:pos="540"/>
                <w:tab w:val="center" w:pos="1080"/>
              </w:tabs>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7AB582B5" w14:textId="77777777" w:rsidR="006F3804" w:rsidRDefault="00915F85">
            <w:pPr>
              <w:tabs>
                <w:tab w:val="center" w:pos="540"/>
                <w:tab w:val="center" w:pos="1080"/>
              </w:tabs>
              <w:ind w:firstLine="420"/>
              <w:jc w:val="left"/>
              <w:rPr>
                <w:rFonts w:cs="Times New Roman"/>
                <w:sz w:val="21"/>
                <w:szCs w:val="21"/>
              </w:rPr>
            </w:pPr>
            <w:r>
              <w:rPr>
                <w:rFonts w:cs="Times New Roman" w:hint="eastAsia"/>
                <w:sz w:val="21"/>
                <w:szCs w:val="21"/>
              </w:rPr>
              <w:t>申报单位近三年承担过类似项目业绩，每提供</w:t>
            </w:r>
            <w:r>
              <w:rPr>
                <w:rFonts w:cs="Times New Roman" w:hint="eastAsia"/>
                <w:sz w:val="21"/>
                <w:szCs w:val="21"/>
              </w:rPr>
              <w:t>1</w:t>
            </w:r>
            <w:r>
              <w:rPr>
                <w:rFonts w:cs="Times New Roman" w:hint="eastAsia"/>
                <w:sz w:val="21"/>
                <w:szCs w:val="21"/>
              </w:rPr>
              <w:t>个业绩得</w:t>
            </w:r>
            <w:r>
              <w:rPr>
                <w:rFonts w:cs="Times New Roman" w:hint="eastAsia"/>
                <w:sz w:val="21"/>
                <w:szCs w:val="21"/>
              </w:rPr>
              <w:t>1</w:t>
            </w:r>
            <w:r>
              <w:rPr>
                <w:rFonts w:cs="Times New Roman" w:hint="eastAsia"/>
                <w:sz w:val="21"/>
                <w:szCs w:val="21"/>
              </w:rPr>
              <w:t>分，最高得</w:t>
            </w:r>
            <w:r>
              <w:rPr>
                <w:rFonts w:cs="Times New Roman" w:hint="eastAsia"/>
                <w:sz w:val="21"/>
                <w:szCs w:val="21"/>
              </w:rPr>
              <w:t>5</w:t>
            </w:r>
            <w:r>
              <w:rPr>
                <w:rFonts w:cs="Times New Roman" w:hint="eastAsia"/>
                <w:sz w:val="21"/>
                <w:szCs w:val="21"/>
              </w:rPr>
              <w:t>分。</w:t>
            </w:r>
          </w:p>
          <w:p w14:paraId="20645131" w14:textId="77777777" w:rsidR="006F3804" w:rsidRDefault="00915F85">
            <w:pPr>
              <w:tabs>
                <w:tab w:val="center" w:pos="540"/>
                <w:tab w:val="center" w:pos="1080"/>
              </w:tabs>
              <w:ind w:firstLine="420"/>
              <w:jc w:val="left"/>
              <w:rPr>
                <w:rFonts w:cs="Times New Roman"/>
                <w:sz w:val="21"/>
                <w:szCs w:val="21"/>
              </w:rPr>
            </w:pPr>
            <w:r>
              <w:rPr>
                <w:rFonts w:cs="Times New Roman" w:hint="eastAsia"/>
                <w:sz w:val="21"/>
                <w:szCs w:val="21"/>
              </w:rPr>
              <w:t>近三年是指</w:t>
            </w:r>
            <w:r>
              <w:rPr>
                <w:rFonts w:cs="Times New Roman"/>
                <w:sz w:val="21"/>
                <w:szCs w:val="21"/>
              </w:rPr>
              <w:t xml:space="preserve"> </w:t>
            </w:r>
            <w:r>
              <w:rPr>
                <w:rFonts w:cs="Times New Roman" w:hint="eastAsia"/>
                <w:sz w:val="21"/>
                <w:szCs w:val="21"/>
              </w:rPr>
              <w:t>201</w:t>
            </w:r>
            <w:r>
              <w:rPr>
                <w:rFonts w:cs="Times New Roman"/>
                <w:sz w:val="21"/>
                <w:szCs w:val="21"/>
              </w:rPr>
              <w:t>9</w:t>
            </w:r>
            <w:r>
              <w:rPr>
                <w:rFonts w:cs="Times New Roman" w:hint="eastAsia"/>
                <w:sz w:val="21"/>
                <w:szCs w:val="21"/>
              </w:rPr>
              <w:t>年</w:t>
            </w:r>
            <w:r>
              <w:rPr>
                <w:rFonts w:cs="Times New Roman"/>
                <w:sz w:val="21"/>
                <w:szCs w:val="21"/>
              </w:rPr>
              <w:t>8</w:t>
            </w:r>
            <w:r>
              <w:rPr>
                <w:rFonts w:cs="Times New Roman" w:hint="eastAsia"/>
                <w:sz w:val="21"/>
                <w:szCs w:val="21"/>
              </w:rPr>
              <w:t>月至申报文件递交截止日（以合同签订日期为准），业绩以提供的合同为准，要求必须提供加盖公章的合同首页、服务内容页、合同金额所在页、签字盖章页复印件等。</w:t>
            </w:r>
          </w:p>
        </w:tc>
        <w:tc>
          <w:tcPr>
            <w:tcW w:w="1048" w:type="dxa"/>
            <w:vAlign w:val="center"/>
          </w:tcPr>
          <w:p w14:paraId="438B8CF5" w14:textId="77777777" w:rsidR="006F3804" w:rsidRDefault="00915F85">
            <w:pPr>
              <w:ind w:firstLineChars="0" w:firstLine="0"/>
              <w:rPr>
                <w:rFonts w:cs="Times New Roman"/>
                <w:sz w:val="21"/>
                <w:szCs w:val="21"/>
              </w:rPr>
            </w:pPr>
            <w:r>
              <w:rPr>
                <w:rFonts w:cs="Times New Roman" w:hint="eastAsia"/>
                <w:sz w:val="21"/>
                <w:szCs w:val="21"/>
              </w:rPr>
              <w:t>0-5</w:t>
            </w:r>
            <w:r>
              <w:rPr>
                <w:rFonts w:cs="Times New Roman" w:hint="eastAsia"/>
                <w:sz w:val="21"/>
                <w:szCs w:val="21"/>
              </w:rPr>
              <w:t>分</w:t>
            </w:r>
          </w:p>
        </w:tc>
      </w:tr>
      <w:tr w:rsidR="006F3804" w14:paraId="596DA1CF" w14:textId="77777777">
        <w:trPr>
          <w:cantSplit/>
          <w:trHeight w:val="837"/>
        </w:trPr>
        <w:tc>
          <w:tcPr>
            <w:tcW w:w="1091" w:type="dxa"/>
            <w:vMerge w:val="restart"/>
            <w:vAlign w:val="center"/>
          </w:tcPr>
          <w:p w14:paraId="5A059171"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供应商企业管理能力</w:t>
            </w:r>
          </w:p>
        </w:tc>
        <w:tc>
          <w:tcPr>
            <w:tcW w:w="795" w:type="dxa"/>
            <w:vAlign w:val="center"/>
          </w:tcPr>
          <w:p w14:paraId="22A984F4"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14:paraId="5C5E4381" w14:textId="77777777"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质量管理体系认证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14:paraId="275094EA"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14:paraId="6F4AB62D" w14:textId="77777777">
        <w:trPr>
          <w:cantSplit/>
          <w:trHeight w:val="605"/>
        </w:trPr>
        <w:tc>
          <w:tcPr>
            <w:tcW w:w="1091" w:type="dxa"/>
            <w:vMerge/>
            <w:vAlign w:val="center"/>
          </w:tcPr>
          <w:p w14:paraId="5DE56301" w14:textId="77777777"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14:paraId="44141147"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14:paraId="50E7AA8E" w14:textId="77777777"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hint="eastAsia"/>
                <w:sz w:val="21"/>
                <w:szCs w:val="21"/>
                <w:lang w:bidi="ar"/>
              </w:rPr>
              <w:t>信息安全管理体系认证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14:paraId="6286FAA7"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14:paraId="75D5CDF9" w14:textId="77777777">
        <w:trPr>
          <w:cantSplit/>
          <w:trHeight w:val="557"/>
        </w:trPr>
        <w:tc>
          <w:tcPr>
            <w:tcW w:w="1091" w:type="dxa"/>
            <w:vMerge/>
            <w:vAlign w:val="center"/>
          </w:tcPr>
          <w:p w14:paraId="203BD090" w14:textId="77777777"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14:paraId="31BCF3AA"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14:paraId="38DC81F2" w14:textId="77777777"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hint="eastAsia"/>
                <w:sz w:val="21"/>
                <w:szCs w:val="21"/>
                <w:lang w:bidi="ar"/>
              </w:rPr>
              <w:t>信息技术服务管理体系认证，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14:paraId="7E71FBCC"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14:paraId="71652775" w14:textId="77777777">
        <w:trPr>
          <w:cantSplit/>
          <w:trHeight w:val="565"/>
        </w:trPr>
        <w:tc>
          <w:tcPr>
            <w:tcW w:w="1091" w:type="dxa"/>
            <w:vMerge/>
            <w:vAlign w:val="center"/>
          </w:tcPr>
          <w:p w14:paraId="264BB5E1" w14:textId="77777777"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14:paraId="418D4C49"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14:paraId="64B4544D" w14:textId="77777777"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环境</w:t>
            </w:r>
            <w:r>
              <w:rPr>
                <w:rFonts w:cs="Times New Roman" w:hint="eastAsia"/>
                <w:sz w:val="21"/>
                <w:szCs w:val="21"/>
              </w:rPr>
              <w:t>管理</w:t>
            </w:r>
            <w:r>
              <w:rPr>
                <w:rFonts w:cs="Times New Roman"/>
                <w:sz w:val="21"/>
                <w:szCs w:val="21"/>
              </w:rPr>
              <w:t>体系认证</w:t>
            </w:r>
            <w:r>
              <w:rPr>
                <w:rFonts w:cs="Times New Roman" w:hint="eastAsia"/>
                <w:sz w:val="21"/>
                <w:szCs w:val="21"/>
                <w:lang w:bidi="ar"/>
              </w:rPr>
              <w:t>，</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14:paraId="7512E842"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14:paraId="0BDD7CB1" w14:textId="77777777">
        <w:trPr>
          <w:cantSplit/>
          <w:trHeight w:val="559"/>
        </w:trPr>
        <w:tc>
          <w:tcPr>
            <w:tcW w:w="1091" w:type="dxa"/>
            <w:vMerge/>
            <w:vAlign w:val="center"/>
          </w:tcPr>
          <w:p w14:paraId="50A79A88" w14:textId="77777777" w:rsidR="006F3804" w:rsidRDefault="006F3804">
            <w:pPr>
              <w:widowControl/>
              <w:snapToGrid w:val="0"/>
              <w:spacing w:line="360" w:lineRule="exact"/>
              <w:ind w:firstLineChars="0" w:firstLine="0"/>
              <w:jc w:val="center"/>
              <w:rPr>
                <w:rFonts w:cs="Times New Roman"/>
                <w:sz w:val="21"/>
                <w:szCs w:val="21"/>
              </w:rPr>
            </w:pPr>
          </w:p>
        </w:tc>
        <w:tc>
          <w:tcPr>
            <w:tcW w:w="795" w:type="dxa"/>
            <w:vAlign w:val="center"/>
          </w:tcPr>
          <w:p w14:paraId="48E023F4"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2</w:t>
            </w:r>
            <w:r>
              <w:rPr>
                <w:rFonts w:cs="Times New Roman" w:hint="eastAsia"/>
                <w:sz w:val="21"/>
                <w:szCs w:val="21"/>
              </w:rPr>
              <w:t>分</w:t>
            </w:r>
          </w:p>
        </w:tc>
        <w:tc>
          <w:tcPr>
            <w:tcW w:w="5672" w:type="dxa"/>
            <w:vAlign w:val="center"/>
          </w:tcPr>
          <w:p w14:paraId="59D02B98" w14:textId="77777777" w:rsidR="006F3804" w:rsidRDefault="00915F85">
            <w:pPr>
              <w:widowControl/>
              <w:adjustRightInd w:val="0"/>
              <w:snapToGrid w:val="0"/>
              <w:ind w:firstLine="420"/>
              <w:jc w:val="left"/>
              <w:rPr>
                <w:rFonts w:cs="Times New Roman"/>
                <w:sz w:val="21"/>
                <w:szCs w:val="21"/>
              </w:rPr>
            </w:pPr>
            <w:r>
              <w:rPr>
                <w:rFonts w:cs="Times New Roman" w:hint="eastAsia"/>
                <w:sz w:val="21"/>
                <w:szCs w:val="21"/>
              </w:rPr>
              <w:t>申报单位具有</w:t>
            </w:r>
            <w:r>
              <w:rPr>
                <w:rFonts w:cs="Times New Roman"/>
                <w:sz w:val="21"/>
                <w:szCs w:val="21"/>
              </w:rPr>
              <w:t>职业健康安全管理体系认证</w:t>
            </w:r>
            <w:r>
              <w:rPr>
                <w:rFonts w:cs="Times New Roman" w:hint="eastAsia"/>
                <w:sz w:val="21"/>
                <w:szCs w:val="21"/>
              </w:rPr>
              <w:t>，得</w:t>
            </w:r>
            <w:r>
              <w:rPr>
                <w:rFonts w:cs="Times New Roman" w:hint="eastAsia"/>
                <w:sz w:val="21"/>
                <w:szCs w:val="21"/>
              </w:rPr>
              <w:t>2</w:t>
            </w:r>
            <w:r>
              <w:rPr>
                <w:rFonts w:cs="Times New Roman" w:hint="eastAsia"/>
                <w:sz w:val="21"/>
                <w:szCs w:val="21"/>
              </w:rPr>
              <w:t>分；不具备得</w:t>
            </w:r>
            <w:r>
              <w:rPr>
                <w:rFonts w:cs="Times New Roman" w:hint="eastAsia"/>
                <w:sz w:val="21"/>
                <w:szCs w:val="21"/>
              </w:rPr>
              <w:t>0</w:t>
            </w:r>
            <w:r>
              <w:rPr>
                <w:rFonts w:cs="Times New Roman" w:hint="eastAsia"/>
                <w:sz w:val="21"/>
                <w:szCs w:val="21"/>
              </w:rPr>
              <w:t>分。（需提供证书复印件，不提供不得分）。</w:t>
            </w:r>
          </w:p>
        </w:tc>
        <w:tc>
          <w:tcPr>
            <w:tcW w:w="1048" w:type="dxa"/>
            <w:vAlign w:val="center"/>
          </w:tcPr>
          <w:p w14:paraId="22254BE6"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2</w:t>
            </w:r>
            <w:r>
              <w:rPr>
                <w:rFonts w:cs="Times New Roman" w:hint="eastAsia"/>
                <w:sz w:val="21"/>
                <w:szCs w:val="21"/>
              </w:rPr>
              <w:t>分</w:t>
            </w:r>
          </w:p>
        </w:tc>
      </w:tr>
      <w:tr w:rsidR="006F3804" w14:paraId="2469B3EF" w14:textId="77777777">
        <w:trPr>
          <w:cantSplit/>
          <w:trHeight w:val="461"/>
        </w:trPr>
        <w:tc>
          <w:tcPr>
            <w:tcW w:w="8606" w:type="dxa"/>
            <w:gridSpan w:val="4"/>
          </w:tcPr>
          <w:p w14:paraId="4B054660" w14:textId="77777777" w:rsidR="006F3804" w:rsidRDefault="00915F85">
            <w:pPr>
              <w:ind w:firstLine="422"/>
              <w:rPr>
                <w:rFonts w:cs="Times New Roman"/>
                <w:b/>
                <w:sz w:val="21"/>
                <w:szCs w:val="21"/>
              </w:rPr>
            </w:pPr>
            <w:r>
              <w:rPr>
                <w:rFonts w:cs="Times New Roman" w:hint="eastAsia"/>
                <w:b/>
                <w:sz w:val="21"/>
                <w:szCs w:val="21"/>
              </w:rPr>
              <w:t>三、技术部分（</w:t>
            </w:r>
            <w:r>
              <w:rPr>
                <w:rFonts w:cs="Times New Roman" w:hint="eastAsia"/>
                <w:b/>
                <w:sz w:val="21"/>
                <w:szCs w:val="21"/>
              </w:rPr>
              <w:t>75</w:t>
            </w:r>
            <w:r>
              <w:rPr>
                <w:rFonts w:cs="Times New Roman" w:hint="eastAsia"/>
                <w:b/>
                <w:sz w:val="21"/>
                <w:szCs w:val="21"/>
              </w:rPr>
              <w:t>分）</w:t>
            </w:r>
          </w:p>
        </w:tc>
      </w:tr>
      <w:tr w:rsidR="006F3804" w14:paraId="09DE90E5" w14:textId="77777777">
        <w:trPr>
          <w:cantSplit/>
          <w:trHeight w:val="1558"/>
        </w:trPr>
        <w:tc>
          <w:tcPr>
            <w:tcW w:w="1091" w:type="dxa"/>
            <w:vMerge w:val="restart"/>
            <w:vAlign w:val="center"/>
          </w:tcPr>
          <w:p w14:paraId="06289040" w14:textId="77777777" w:rsidR="006F3804" w:rsidRDefault="00915F85">
            <w:pPr>
              <w:ind w:firstLineChars="0" w:firstLine="0"/>
              <w:jc w:val="center"/>
              <w:rPr>
                <w:rFonts w:cs="Times New Roman"/>
                <w:sz w:val="21"/>
                <w:szCs w:val="21"/>
              </w:rPr>
            </w:pPr>
            <w:r>
              <w:rPr>
                <w:rFonts w:cs="Times New Roman" w:hint="eastAsia"/>
                <w:sz w:val="21"/>
                <w:szCs w:val="21"/>
              </w:rPr>
              <w:t>项目团队</w:t>
            </w:r>
          </w:p>
        </w:tc>
        <w:tc>
          <w:tcPr>
            <w:tcW w:w="795" w:type="dxa"/>
            <w:vAlign w:val="center"/>
          </w:tcPr>
          <w:p w14:paraId="5D32921C"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781C121D"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提供不少于</w:t>
            </w:r>
            <w:r>
              <w:rPr>
                <w:rFonts w:cs="Times New Roman" w:hint="eastAsia"/>
                <w:sz w:val="21"/>
                <w:szCs w:val="21"/>
              </w:rPr>
              <w:t>4</w:t>
            </w:r>
            <w:r>
              <w:rPr>
                <w:rFonts w:cs="Times New Roman" w:hint="eastAsia"/>
                <w:sz w:val="21"/>
                <w:szCs w:val="21"/>
              </w:rPr>
              <w:t>名服务人员，供应商需承诺在服务期间</w:t>
            </w:r>
            <w:r>
              <w:rPr>
                <w:rFonts w:cs="Times New Roman"/>
                <w:sz w:val="21"/>
                <w:szCs w:val="21"/>
              </w:rPr>
              <w:t>,</w:t>
            </w:r>
            <w:r>
              <w:rPr>
                <w:rFonts w:cs="Times New Roman" w:hint="eastAsia"/>
                <w:sz w:val="21"/>
                <w:szCs w:val="21"/>
              </w:rPr>
              <w:t xml:space="preserve"> </w:t>
            </w:r>
            <w:r>
              <w:rPr>
                <w:rFonts w:cs="Times New Roman" w:hint="eastAsia"/>
                <w:sz w:val="21"/>
                <w:szCs w:val="21"/>
              </w:rPr>
              <w:t>派遣的全部服务人员</w:t>
            </w:r>
            <w:r>
              <w:rPr>
                <w:rFonts w:cs="Times New Roman"/>
                <w:sz w:val="21"/>
                <w:szCs w:val="21"/>
              </w:rPr>
              <w:t>不得擅自调换或撤回上述人员</w:t>
            </w:r>
            <w:r>
              <w:rPr>
                <w:rFonts w:cs="Times New Roman"/>
                <w:sz w:val="21"/>
                <w:szCs w:val="21"/>
              </w:rPr>
              <w:t>,</w:t>
            </w:r>
            <w:r>
              <w:rPr>
                <w:rFonts w:cs="Times New Roman"/>
                <w:sz w:val="21"/>
                <w:szCs w:val="21"/>
              </w:rPr>
              <w:t>确需对上述人员进行调整</w:t>
            </w:r>
            <w:r>
              <w:rPr>
                <w:rFonts w:cs="Times New Roman"/>
                <w:sz w:val="21"/>
                <w:szCs w:val="21"/>
              </w:rPr>
              <w:t>,</w:t>
            </w:r>
            <w:r>
              <w:rPr>
                <w:rFonts w:cs="Times New Roman"/>
                <w:sz w:val="21"/>
                <w:szCs w:val="21"/>
              </w:rPr>
              <w:t>应在取得甲方书面许可的前提下</w:t>
            </w:r>
            <w:r>
              <w:rPr>
                <w:rFonts w:cs="Times New Roman"/>
                <w:sz w:val="21"/>
                <w:szCs w:val="21"/>
              </w:rPr>
              <w:t>(</w:t>
            </w:r>
            <w:r>
              <w:rPr>
                <w:rFonts w:cs="Times New Roman"/>
                <w:sz w:val="21"/>
                <w:szCs w:val="21"/>
              </w:rPr>
              <w:t>因离职</w:t>
            </w:r>
            <w:r>
              <w:rPr>
                <w:rFonts w:cs="Times New Roman"/>
                <w:sz w:val="21"/>
                <w:szCs w:val="21"/>
              </w:rPr>
              <w:t>,</w:t>
            </w:r>
            <w:r>
              <w:rPr>
                <w:rFonts w:cs="Times New Roman"/>
                <w:sz w:val="21"/>
                <w:szCs w:val="21"/>
              </w:rPr>
              <w:t>疾病或意外事故等乙方无法控制的原因需要更换人员的除外</w:t>
            </w:r>
            <w:r>
              <w:rPr>
                <w:rFonts w:cs="Times New Roman"/>
                <w:sz w:val="21"/>
                <w:szCs w:val="21"/>
              </w:rPr>
              <w:t>)</w:t>
            </w:r>
            <w:r>
              <w:rPr>
                <w:rFonts w:cs="Times New Roman"/>
                <w:sz w:val="21"/>
                <w:szCs w:val="21"/>
              </w:rPr>
              <w:t>更换更高资质和经验的工程师。</w:t>
            </w:r>
            <w:r>
              <w:rPr>
                <w:rFonts w:cs="Times New Roman" w:hint="eastAsia"/>
                <w:sz w:val="21"/>
                <w:szCs w:val="21"/>
              </w:rPr>
              <w:t>完全满足得</w:t>
            </w:r>
            <w:r>
              <w:rPr>
                <w:rFonts w:cs="Times New Roman" w:hint="eastAsia"/>
                <w:sz w:val="21"/>
                <w:szCs w:val="21"/>
              </w:rPr>
              <w:t>5</w:t>
            </w:r>
            <w:r>
              <w:rPr>
                <w:rFonts w:cs="Times New Roman" w:hint="eastAsia"/>
                <w:sz w:val="21"/>
                <w:szCs w:val="21"/>
              </w:rPr>
              <w:t>分，否则得</w:t>
            </w:r>
            <w:r>
              <w:rPr>
                <w:rFonts w:cs="Times New Roman" w:hint="eastAsia"/>
                <w:sz w:val="21"/>
                <w:szCs w:val="21"/>
              </w:rPr>
              <w:t>0</w:t>
            </w:r>
            <w:r>
              <w:rPr>
                <w:rFonts w:cs="Times New Roman" w:hint="eastAsia"/>
                <w:sz w:val="21"/>
                <w:szCs w:val="21"/>
              </w:rPr>
              <w:t>分。</w:t>
            </w:r>
          </w:p>
          <w:p w14:paraId="67EFC97C"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注</w:t>
            </w:r>
            <w:r>
              <w:rPr>
                <w:rFonts w:cs="Times New Roman" w:hint="eastAsia"/>
                <w:sz w:val="21"/>
                <w:szCs w:val="21"/>
              </w:rPr>
              <w:t>1</w:t>
            </w:r>
            <w:r>
              <w:rPr>
                <w:rFonts w:cs="Times New Roman" w:hint="eastAsia"/>
                <w:sz w:val="21"/>
                <w:szCs w:val="21"/>
              </w:rPr>
              <w:t>：供应商需提供近期为该项目负责人缴纳了社会保险的证明材料并加盖单位公章，否则该项整体得</w:t>
            </w:r>
            <w:r>
              <w:rPr>
                <w:rFonts w:cs="Times New Roman" w:hint="eastAsia"/>
                <w:sz w:val="21"/>
                <w:szCs w:val="21"/>
              </w:rPr>
              <w:t>0</w:t>
            </w:r>
            <w:r>
              <w:rPr>
                <w:rFonts w:cs="Times New Roman" w:hint="eastAsia"/>
                <w:sz w:val="21"/>
                <w:szCs w:val="21"/>
              </w:rPr>
              <w:t>分。</w:t>
            </w:r>
          </w:p>
          <w:p w14:paraId="75118A10"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注</w:t>
            </w:r>
            <w:r>
              <w:rPr>
                <w:rFonts w:cs="Times New Roman" w:hint="eastAsia"/>
                <w:sz w:val="21"/>
                <w:szCs w:val="21"/>
              </w:rPr>
              <w:t>2</w:t>
            </w:r>
            <w:r>
              <w:rPr>
                <w:rFonts w:cs="Times New Roman" w:hint="eastAsia"/>
                <w:sz w:val="21"/>
                <w:szCs w:val="21"/>
              </w:rPr>
              <w:t>：供应商需提供相关证明。</w:t>
            </w:r>
          </w:p>
        </w:tc>
        <w:tc>
          <w:tcPr>
            <w:tcW w:w="1048" w:type="dxa"/>
            <w:vAlign w:val="center"/>
          </w:tcPr>
          <w:p w14:paraId="3CEA76DB"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14:paraId="7E8E3313" w14:textId="77777777">
        <w:trPr>
          <w:cantSplit/>
          <w:trHeight w:val="1558"/>
        </w:trPr>
        <w:tc>
          <w:tcPr>
            <w:tcW w:w="1091" w:type="dxa"/>
            <w:vMerge/>
            <w:vAlign w:val="center"/>
          </w:tcPr>
          <w:p w14:paraId="3A6952CB" w14:textId="77777777" w:rsidR="006F3804" w:rsidRDefault="006F3804">
            <w:pPr>
              <w:ind w:firstLineChars="0" w:firstLine="0"/>
              <w:jc w:val="center"/>
              <w:rPr>
                <w:rFonts w:cs="Times New Roman"/>
                <w:sz w:val="21"/>
                <w:szCs w:val="21"/>
              </w:rPr>
            </w:pPr>
          </w:p>
        </w:tc>
        <w:tc>
          <w:tcPr>
            <w:tcW w:w="795" w:type="dxa"/>
            <w:vAlign w:val="center"/>
          </w:tcPr>
          <w:p w14:paraId="759A1906"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33BEEEDF" w14:textId="44343EEC" w:rsidR="006F3804" w:rsidRDefault="00915F85">
            <w:pPr>
              <w:widowControl/>
              <w:snapToGrid w:val="0"/>
              <w:spacing w:line="360" w:lineRule="exact"/>
              <w:ind w:firstLine="420"/>
              <w:jc w:val="left"/>
              <w:rPr>
                <w:rFonts w:cs="Times New Roman"/>
                <w:sz w:val="21"/>
                <w:szCs w:val="21"/>
              </w:rPr>
            </w:pPr>
            <w:r>
              <w:rPr>
                <w:rFonts w:cs="仿宋_GB2312" w:hint="eastAsia"/>
                <w:color w:val="000000"/>
                <w:sz w:val="21"/>
                <w:szCs w:val="21"/>
                <w:lang w:bidi="ar"/>
              </w:rPr>
              <w:t>对供应商拟派驻的服务团队综合实力、资格资质等方面进行综合评分：参与项管理及实施人员具有相关保密培训证书</w:t>
            </w:r>
            <w:r>
              <w:rPr>
                <w:rFonts w:cs="仿宋_GB2312" w:hint="eastAsia"/>
                <w:color w:val="000000"/>
                <w:sz w:val="21"/>
                <w:szCs w:val="21"/>
                <w:lang w:bidi="ar"/>
              </w:rPr>
              <w:t>和</w:t>
            </w:r>
            <w:r>
              <w:rPr>
                <w:rFonts w:cs="仿宋_GB2312" w:hint="eastAsia"/>
                <w:color w:val="000000"/>
                <w:sz w:val="21"/>
                <w:szCs w:val="21"/>
                <w:lang w:bidi="ar"/>
              </w:rPr>
              <w:t>国家档案局颁发的档案专业人员培训证书的，每</w:t>
            </w:r>
            <w:r>
              <w:rPr>
                <w:rFonts w:cs="仿宋_GB2312" w:hint="eastAsia"/>
                <w:color w:val="000000"/>
                <w:sz w:val="21"/>
                <w:szCs w:val="21"/>
                <w:lang w:bidi="ar"/>
              </w:rPr>
              <w:t>有</w:t>
            </w:r>
            <w:r>
              <w:rPr>
                <w:rFonts w:cs="仿宋_GB2312" w:hint="eastAsia"/>
                <w:color w:val="000000"/>
                <w:sz w:val="21"/>
                <w:szCs w:val="21"/>
                <w:lang w:bidi="ar"/>
              </w:rPr>
              <w:t>1</w:t>
            </w:r>
            <w:r>
              <w:rPr>
                <w:rFonts w:cs="仿宋_GB2312" w:hint="eastAsia"/>
                <w:color w:val="000000"/>
                <w:sz w:val="21"/>
                <w:szCs w:val="21"/>
                <w:lang w:bidi="ar"/>
              </w:rPr>
              <w:t>人满足要求</w:t>
            </w:r>
            <w:r>
              <w:rPr>
                <w:rFonts w:cs="仿宋_GB2312" w:hint="eastAsia"/>
                <w:color w:val="000000"/>
                <w:sz w:val="21"/>
                <w:szCs w:val="21"/>
                <w:lang w:bidi="ar"/>
              </w:rPr>
              <w:t>得</w:t>
            </w:r>
            <w:r>
              <w:rPr>
                <w:rFonts w:cs="仿宋_GB2312" w:hint="eastAsia"/>
                <w:color w:val="000000"/>
                <w:sz w:val="21"/>
                <w:szCs w:val="21"/>
                <w:lang w:bidi="ar"/>
              </w:rPr>
              <w:t>1</w:t>
            </w:r>
            <w:r>
              <w:rPr>
                <w:rFonts w:cs="仿宋_GB2312" w:hint="eastAsia"/>
                <w:color w:val="000000"/>
                <w:sz w:val="21"/>
                <w:szCs w:val="21"/>
                <w:lang w:bidi="ar"/>
              </w:rPr>
              <w:t>分，最多得</w:t>
            </w:r>
            <w:r>
              <w:rPr>
                <w:rFonts w:cs="仿宋_GB2312" w:hint="eastAsia"/>
                <w:color w:val="000000"/>
                <w:sz w:val="21"/>
                <w:szCs w:val="21"/>
                <w:lang w:bidi="ar"/>
              </w:rPr>
              <w:t>5</w:t>
            </w:r>
            <w:r>
              <w:rPr>
                <w:rFonts w:cs="仿宋_GB2312" w:hint="eastAsia"/>
                <w:color w:val="000000"/>
                <w:sz w:val="21"/>
                <w:szCs w:val="21"/>
                <w:lang w:bidi="ar"/>
              </w:rPr>
              <w:t>分。</w:t>
            </w:r>
          </w:p>
        </w:tc>
        <w:tc>
          <w:tcPr>
            <w:tcW w:w="1048" w:type="dxa"/>
            <w:vAlign w:val="center"/>
          </w:tcPr>
          <w:p w14:paraId="3EDEA5DF" w14:textId="77777777" w:rsidR="006F3804" w:rsidRDefault="00915F85">
            <w:pPr>
              <w:ind w:firstLineChars="0" w:firstLine="0"/>
              <w:rPr>
                <w:sz w:val="21"/>
                <w:szCs w:val="21"/>
              </w:rPr>
            </w:pPr>
            <w:r>
              <w:rPr>
                <w:rFonts w:hint="eastAsia"/>
                <w:sz w:val="21"/>
                <w:szCs w:val="21"/>
              </w:rPr>
              <w:t>0-5</w:t>
            </w:r>
            <w:r>
              <w:rPr>
                <w:rFonts w:hint="eastAsia"/>
                <w:sz w:val="21"/>
                <w:szCs w:val="21"/>
              </w:rPr>
              <w:t>分</w:t>
            </w:r>
          </w:p>
        </w:tc>
      </w:tr>
      <w:tr w:rsidR="006F3804" w14:paraId="175EFC09" w14:textId="77777777">
        <w:trPr>
          <w:cantSplit/>
          <w:trHeight w:val="1558"/>
        </w:trPr>
        <w:tc>
          <w:tcPr>
            <w:tcW w:w="1091" w:type="dxa"/>
            <w:vMerge w:val="restart"/>
            <w:vAlign w:val="center"/>
          </w:tcPr>
          <w:p w14:paraId="304A62A7" w14:textId="77777777" w:rsidR="006F3804" w:rsidRDefault="00915F85">
            <w:pPr>
              <w:ind w:firstLineChars="0" w:firstLine="0"/>
              <w:jc w:val="center"/>
              <w:rPr>
                <w:rFonts w:cs="Times New Roman"/>
                <w:sz w:val="21"/>
                <w:szCs w:val="21"/>
              </w:rPr>
            </w:pPr>
            <w:r>
              <w:rPr>
                <w:rFonts w:cs="Times New Roman" w:hint="eastAsia"/>
                <w:sz w:val="21"/>
                <w:szCs w:val="21"/>
              </w:rPr>
              <w:t>干部人事档案管理信息系统服务方案</w:t>
            </w:r>
          </w:p>
        </w:tc>
        <w:tc>
          <w:tcPr>
            <w:tcW w:w="795" w:type="dxa"/>
            <w:vAlign w:val="center"/>
          </w:tcPr>
          <w:p w14:paraId="30B77929"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09AFE13B"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干部档案采集服务方案：</w:t>
            </w:r>
          </w:p>
          <w:p w14:paraId="3B6044EA"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w:t>
            </w:r>
            <w:r>
              <w:rPr>
                <w:rFonts w:cs="Times New Roman"/>
                <w:sz w:val="21"/>
                <w:szCs w:val="21"/>
              </w:rPr>
              <w:t>分；</w:t>
            </w:r>
          </w:p>
          <w:p w14:paraId="77408C7D" w14:textId="77777777" w:rsidR="006F3804" w:rsidRDefault="00915F85">
            <w:pPr>
              <w:widowControl/>
              <w:snapToGrid w:val="0"/>
              <w:spacing w:line="360" w:lineRule="exact"/>
              <w:ind w:firstLine="420"/>
              <w:jc w:val="left"/>
              <w:rPr>
                <w:rFonts w:cs="Times New Roman"/>
                <w:sz w:val="21"/>
                <w:szCs w:val="21"/>
              </w:rPr>
            </w:pPr>
            <w:r>
              <w:rPr>
                <w:rFonts w:cs="Times New Roman"/>
                <w:sz w:val="21"/>
                <w:szCs w:val="21"/>
              </w:rPr>
              <w:t>提供了常规、通用的方案，基本符合要求，得</w:t>
            </w:r>
            <w:r>
              <w:rPr>
                <w:rFonts w:cs="Times New Roman"/>
                <w:sz w:val="21"/>
                <w:szCs w:val="21"/>
              </w:rPr>
              <w:t>2</w:t>
            </w:r>
            <w:r>
              <w:rPr>
                <w:rFonts w:cs="Times New Roman"/>
                <w:sz w:val="21"/>
                <w:szCs w:val="21"/>
              </w:rPr>
              <w:t>分；</w:t>
            </w:r>
          </w:p>
          <w:p w14:paraId="025A7C31" w14:textId="77777777" w:rsidR="006F3804" w:rsidRDefault="00915F85">
            <w:pPr>
              <w:widowControl/>
              <w:snapToGrid w:val="0"/>
              <w:spacing w:line="360" w:lineRule="exact"/>
              <w:ind w:firstLine="420"/>
              <w:jc w:val="left"/>
              <w:rPr>
                <w:rFonts w:cs="仿宋_GB2312"/>
                <w:color w:val="000000"/>
                <w:sz w:val="21"/>
                <w:szCs w:val="21"/>
                <w:lang w:bidi="ar"/>
              </w:rPr>
            </w:pP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645B231D" w14:textId="77777777" w:rsidR="006F3804" w:rsidRDefault="00915F85">
            <w:pPr>
              <w:ind w:firstLineChars="0" w:firstLine="0"/>
              <w:rPr>
                <w:sz w:val="21"/>
                <w:szCs w:val="21"/>
              </w:rPr>
            </w:pPr>
            <w:r>
              <w:rPr>
                <w:rFonts w:cs="Times New Roman" w:hint="eastAsia"/>
                <w:sz w:val="21"/>
                <w:szCs w:val="21"/>
              </w:rPr>
              <w:t>0-5</w:t>
            </w:r>
            <w:r>
              <w:rPr>
                <w:rFonts w:cs="Times New Roman" w:hint="eastAsia"/>
                <w:sz w:val="21"/>
                <w:szCs w:val="21"/>
              </w:rPr>
              <w:t>分</w:t>
            </w:r>
          </w:p>
        </w:tc>
      </w:tr>
      <w:tr w:rsidR="006F3804" w14:paraId="2E2C6CDA" w14:textId="77777777">
        <w:trPr>
          <w:cantSplit/>
          <w:trHeight w:val="1558"/>
        </w:trPr>
        <w:tc>
          <w:tcPr>
            <w:tcW w:w="1091" w:type="dxa"/>
            <w:vMerge/>
            <w:vAlign w:val="center"/>
          </w:tcPr>
          <w:p w14:paraId="31F7B059" w14:textId="77777777" w:rsidR="006F3804" w:rsidRDefault="006F3804">
            <w:pPr>
              <w:ind w:firstLine="420"/>
              <w:rPr>
                <w:rFonts w:cs="Times New Roman"/>
                <w:sz w:val="21"/>
                <w:szCs w:val="21"/>
              </w:rPr>
            </w:pPr>
          </w:p>
        </w:tc>
        <w:tc>
          <w:tcPr>
            <w:tcW w:w="795" w:type="dxa"/>
            <w:vAlign w:val="center"/>
          </w:tcPr>
          <w:p w14:paraId="06352053"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3F25C966"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color w:val="000000"/>
                <w:sz w:val="21"/>
                <w:szCs w:val="21"/>
                <w:lang w:bidi="ar"/>
              </w:rPr>
              <w:t>干部档案管理子系统</w:t>
            </w:r>
            <w:r>
              <w:rPr>
                <w:rFonts w:cs="仿宋_GB2312" w:hint="eastAsia"/>
                <w:color w:val="000000"/>
                <w:sz w:val="21"/>
                <w:szCs w:val="21"/>
                <w:lang w:bidi="ar"/>
              </w:rPr>
              <w:t>服务方案：</w:t>
            </w:r>
          </w:p>
          <w:p w14:paraId="27AC1F34"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案清晰完整、具体全面、针对性强，完全满足采购需求，得</w:t>
            </w:r>
            <w:r>
              <w:rPr>
                <w:rFonts w:cs="Times New Roman"/>
                <w:sz w:val="21"/>
                <w:szCs w:val="21"/>
              </w:rPr>
              <w:t>5</w:t>
            </w:r>
            <w:r>
              <w:rPr>
                <w:rFonts w:cs="Times New Roman"/>
                <w:sz w:val="21"/>
                <w:szCs w:val="21"/>
              </w:rPr>
              <w:t>分；</w:t>
            </w:r>
          </w:p>
          <w:p w14:paraId="1135DCDE" w14:textId="77777777" w:rsidR="006F3804" w:rsidRDefault="00915F85">
            <w:pPr>
              <w:widowControl/>
              <w:snapToGrid w:val="0"/>
              <w:spacing w:line="360" w:lineRule="exact"/>
              <w:ind w:firstLine="420"/>
              <w:jc w:val="left"/>
              <w:rPr>
                <w:rFonts w:cs="Times New Roman"/>
                <w:sz w:val="21"/>
                <w:szCs w:val="21"/>
              </w:rPr>
            </w:pPr>
            <w:r>
              <w:rPr>
                <w:rFonts w:cs="Times New Roman"/>
                <w:sz w:val="21"/>
                <w:szCs w:val="21"/>
              </w:rPr>
              <w:t>提供了常规、通用的方案，基本符合要求，得</w:t>
            </w:r>
            <w:r>
              <w:rPr>
                <w:rFonts w:cs="Times New Roman"/>
                <w:sz w:val="21"/>
                <w:szCs w:val="21"/>
              </w:rPr>
              <w:t>2</w:t>
            </w:r>
            <w:r>
              <w:rPr>
                <w:rFonts w:cs="Times New Roman"/>
                <w:sz w:val="21"/>
                <w:szCs w:val="21"/>
              </w:rPr>
              <w:t>分；</w:t>
            </w:r>
          </w:p>
          <w:p w14:paraId="5A66F55B" w14:textId="77777777" w:rsidR="006F3804" w:rsidRDefault="00915F85">
            <w:pPr>
              <w:widowControl/>
              <w:snapToGrid w:val="0"/>
              <w:spacing w:line="360" w:lineRule="exact"/>
              <w:ind w:firstLine="420"/>
              <w:jc w:val="left"/>
              <w:rPr>
                <w:rFonts w:cs="仿宋_GB2312"/>
                <w:color w:val="000000"/>
                <w:sz w:val="21"/>
                <w:szCs w:val="21"/>
                <w:lang w:bidi="ar"/>
              </w:rPr>
            </w:pP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3ADF938D" w14:textId="77777777" w:rsidR="006F3804" w:rsidRDefault="00915F85">
            <w:pPr>
              <w:ind w:firstLineChars="0" w:firstLine="0"/>
              <w:rPr>
                <w:sz w:val="21"/>
                <w:szCs w:val="21"/>
              </w:rPr>
            </w:pPr>
            <w:r>
              <w:rPr>
                <w:rFonts w:cs="Times New Roman" w:hint="eastAsia"/>
                <w:sz w:val="21"/>
                <w:szCs w:val="21"/>
              </w:rPr>
              <w:t>0-5</w:t>
            </w:r>
            <w:r>
              <w:rPr>
                <w:rFonts w:cs="Times New Roman" w:hint="eastAsia"/>
                <w:sz w:val="21"/>
                <w:szCs w:val="21"/>
              </w:rPr>
              <w:t>分</w:t>
            </w:r>
          </w:p>
        </w:tc>
      </w:tr>
      <w:tr w:rsidR="006F3804" w14:paraId="6EE97647" w14:textId="77777777">
        <w:trPr>
          <w:cantSplit/>
          <w:trHeight w:val="1558"/>
        </w:trPr>
        <w:tc>
          <w:tcPr>
            <w:tcW w:w="1091" w:type="dxa"/>
            <w:vMerge/>
            <w:vAlign w:val="center"/>
          </w:tcPr>
          <w:p w14:paraId="7958BEDC" w14:textId="77777777" w:rsidR="006F3804" w:rsidRDefault="006F3804">
            <w:pPr>
              <w:ind w:firstLine="420"/>
              <w:rPr>
                <w:rFonts w:cs="Times New Roman"/>
                <w:sz w:val="21"/>
                <w:szCs w:val="21"/>
              </w:rPr>
            </w:pPr>
          </w:p>
        </w:tc>
        <w:tc>
          <w:tcPr>
            <w:tcW w:w="795" w:type="dxa"/>
            <w:vAlign w:val="center"/>
          </w:tcPr>
          <w:p w14:paraId="5C9EEBB1"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color w:val="000000"/>
                <w:sz w:val="21"/>
                <w:szCs w:val="21"/>
              </w:rPr>
              <w:t>5</w:t>
            </w:r>
            <w:r>
              <w:rPr>
                <w:rFonts w:cs="Times New Roman" w:hint="eastAsia"/>
                <w:color w:val="000000"/>
                <w:sz w:val="21"/>
                <w:szCs w:val="21"/>
              </w:rPr>
              <w:t>分</w:t>
            </w:r>
          </w:p>
        </w:tc>
        <w:tc>
          <w:tcPr>
            <w:tcW w:w="5672" w:type="dxa"/>
            <w:vAlign w:val="center"/>
          </w:tcPr>
          <w:p w14:paraId="57C4C32F"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干部档案安全控制子系统服务方案</w:t>
            </w:r>
          </w:p>
          <w:p w14:paraId="3280D2C4" w14:textId="77777777" w:rsidR="006F3804" w:rsidRDefault="00915F85">
            <w:pPr>
              <w:widowControl/>
              <w:snapToGrid w:val="0"/>
              <w:spacing w:line="360" w:lineRule="exact"/>
              <w:ind w:firstLine="420"/>
              <w:jc w:val="left"/>
              <w:rPr>
                <w:rFonts w:cs="Times New Roman"/>
                <w:color w:val="000000"/>
                <w:sz w:val="21"/>
                <w:szCs w:val="21"/>
              </w:rPr>
            </w:pPr>
            <w:r>
              <w:rPr>
                <w:rFonts w:cs="Times New Roman" w:hint="eastAsia"/>
                <w:color w:val="000000"/>
                <w:sz w:val="21"/>
                <w:szCs w:val="21"/>
              </w:rPr>
              <w:t>方案清晰完整、具体全面、针对性强，完全满足采购需求，得</w:t>
            </w:r>
            <w:r>
              <w:rPr>
                <w:rFonts w:cs="Times New Roman"/>
                <w:color w:val="000000"/>
                <w:sz w:val="21"/>
                <w:szCs w:val="21"/>
              </w:rPr>
              <w:t>5</w:t>
            </w:r>
            <w:r>
              <w:rPr>
                <w:rFonts w:cs="Times New Roman"/>
                <w:color w:val="000000"/>
                <w:sz w:val="21"/>
                <w:szCs w:val="21"/>
              </w:rPr>
              <w:t>分；</w:t>
            </w:r>
          </w:p>
          <w:p w14:paraId="13228A3D" w14:textId="77777777" w:rsidR="006F3804" w:rsidRDefault="00915F85">
            <w:pPr>
              <w:widowControl/>
              <w:snapToGrid w:val="0"/>
              <w:spacing w:line="360" w:lineRule="exact"/>
              <w:ind w:firstLine="420"/>
              <w:jc w:val="left"/>
              <w:rPr>
                <w:rFonts w:cs="Times New Roman"/>
                <w:color w:val="000000"/>
                <w:sz w:val="21"/>
                <w:szCs w:val="21"/>
              </w:rPr>
            </w:pPr>
            <w:r>
              <w:rPr>
                <w:rFonts w:cs="Times New Roman"/>
                <w:color w:val="000000"/>
                <w:sz w:val="21"/>
                <w:szCs w:val="21"/>
              </w:rPr>
              <w:t>提供了常规、通用的方案，基本符合要求，得</w:t>
            </w:r>
            <w:r>
              <w:rPr>
                <w:rFonts w:cs="Times New Roman"/>
                <w:color w:val="000000"/>
                <w:sz w:val="21"/>
                <w:szCs w:val="21"/>
              </w:rPr>
              <w:t>2</w:t>
            </w:r>
            <w:r>
              <w:rPr>
                <w:rFonts w:cs="Times New Roman"/>
                <w:color w:val="000000"/>
                <w:sz w:val="21"/>
                <w:szCs w:val="21"/>
              </w:rPr>
              <w:t>分；</w:t>
            </w:r>
          </w:p>
          <w:p w14:paraId="2F1E0241" w14:textId="77777777" w:rsidR="006F3804" w:rsidRDefault="00915F85">
            <w:pPr>
              <w:widowControl/>
              <w:snapToGrid w:val="0"/>
              <w:spacing w:line="360" w:lineRule="exact"/>
              <w:ind w:firstLine="420"/>
              <w:jc w:val="left"/>
              <w:rPr>
                <w:rFonts w:cs="Times New Roman"/>
                <w:sz w:val="21"/>
                <w:szCs w:val="21"/>
              </w:rPr>
            </w:pPr>
            <w:r>
              <w:rPr>
                <w:rFonts w:cs="Times New Roman"/>
                <w:sz w:val="21"/>
                <w:szCs w:val="21"/>
              </w:rPr>
              <w:t>方案有欠缺或存在明显问题</w:t>
            </w:r>
            <w:r>
              <w:rPr>
                <w:rFonts w:cs="Times New Roman" w:hint="eastAsia"/>
                <w:sz w:val="21"/>
                <w:szCs w:val="21"/>
              </w:rPr>
              <w:t>或未提供方案</w:t>
            </w:r>
            <w:r>
              <w:rPr>
                <w:rFonts w:cs="Times New Roman"/>
                <w:color w:val="000000"/>
                <w:sz w:val="21"/>
                <w:szCs w:val="21"/>
              </w:rPr>
              <w:t>，得</w:t>
            </w:r>
            <w:r>
              <w:rPr>
                <w:rFonts w:cs="Times New Roman"/>
                <w:color w:val="000000"/>
                <w:sz w:val="21"/>
                <w:szCs w:val="21"/>
              </w:rPr>
              <w:t>0</w:t>
            </w:r>
            <w:r>
              <w:rPr>
                <w:rFonts w:cs="Times New Roman"/>
                <w:color w:val="000000"/>
                <w:sz w:val="21"/>
                <w:szCs w:val="21"/>
              </w:rPr>
              <w:t>分。</w:t>
            </w:r>
          </w:p>
        </w:tc>
        <w:tc>
          <w:tcPr>
            <w:tcW w:w="1048" w:type="dxa"/>
            <w:vAlign w:val="center"/>
          </w:tcPr>
          <w:p w14:paraId="2D494504" w14:textId="77777777" w:rsidR="006F3804" w:rsidRDefault="00915F85">
            <w:pPr>
              <w:ind w:firstLineChars="0" w:firstLine="0"/>
              <w:rPr>
                <w:rFonts w:cs="Times New Roman"/>
                <w:sz w:val="21"/>
                <w:szCs w:val="21"/>
              </w:rPr>
            </w:pPr>
            <w:r>
              <w:rPr>
                <w:rFonts w:cs="Times New Roman" w:hint="eastAsia"/>
                <w:sz w:val="21"/>
                <w:szCs w:val="21"/>
              </w:rPr>
              <w:t>0-5</w:t>
            </w:r>
            <w:r>
              <w:rPr>
                <w:rFonts w:cs="Times New Roman" w:hint="eastAsia"/>
                <w:sz w:val="21"/>
                <w:szCs w:val="21"/>
              </w:rPr>
              <w:t>分</w:t>
            </w:r>
          </w:p>
        </w:tc>
      </w:tr>
      <w:tr w:rsidR="006F3804" w14:paraId="1F4BB2E1" w14:textId="77777777">
        <w:trPr>
          <w:cantSplit/>
          <w:trHeight w:val="1558"/>
        </w:trPr>
        <w:tc>
          <w:tcPr>
            <w:tcW w:w="1091" w:type="dxa"/>
            <w:vMerge w:val="restart"/>
            <w:vAlign w:val="center"/>
          </w:tcPr>
          <w:p w14:paraId="0D6B7B1B" w14:textId="77777777" w:rsidR="006F3804" w:rsidRDefault="00915F85">
            <w:pPr>
              <w:ind w:firstLineChars="0" w:firstLine="0"/>
              <w:jc w:val="center"/>
              <w:rPr>
                <w:rFonts w:cs="Times New Roman"/>
                <w:sz w:val="21"/>
                <w:szCs w:val="21"/>
              </w:rPr>
            </w:pPr>
            <w:r>
              <w:rPr>
                <w:rFonts w:cs="Times New Roman" w:hint="eastAsia"/>
                <w:sz w:val="21"/>
                <w:szCs w:val="21"/>
              </w:rPr>
              <w:t>档案技术化服务</w:t>
            </w:r>
          </w:p>
        </w:tc>
        <w:tc>
          <w:tcPr>
            <w:tcW w:w="795" w:type="dxa"/>
            <w:vAlign w:val="center"/>
          </w:tcPr>
          <w:p w14:paraId="6F5E7147"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152CB305"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技术实施方案组织设计符合国家规范，满足申报指南要求，层次清楚，结构合理，功能直观。</w:t>
            </w:r>
            <w:r>
              <w:rPr>
                <w:rFonts w:cs="仿宋_GB2312" w:hint="eastAsia"/>
                <w:color w:val="000000"/>
                <w:sz w:val="21"/>
                <w:szCs w:val="21"/>
                <w:lang w:bidi="ar"/>
              </w:rPr>
              <w:br/>
            </w:r>
            <w:r>
              <w:rPr>
                <w:rFonts w:cs="仿宋_GB2312"/>
                <w:color w:val="000000"/>
                <w:sz w:val="21"/>
                <w:szCs w:val="21"/>
                <w:lang w:bidi="ar"/>
              </w:rPr>
              <w:t xml:space="preserve">    </w:t>
            </w:r>
            <w:r>
              <w:rPr>
                <w:rFonts w:cs="仿宋_GB2312" w:hint="eastAsia"/>
                <w:color w:val="000000"/>
                <w:sz w:val="21"/>
                <w:szCs w:val="21"/>
                <w:lang w:bidi="ar"/>
              </w:rPr>
              <w:t>内容完善、科学合理、逻辑清晰、可操作性强得</w:t>
            </w:r>
            <w:r>
              <w:rPr>
                <w:rFonts w:cs="仿宋_GB2312" w:hint="eastAsia"/>
                <w:color w:val="000000"/>
                <w:sz w:val="21"/>
                <w:szCs w:val="21"/>
                <w:lang w:bidi="ar"/>
              </w:rPr>
              <w:t>5</w:t>
            </w:r>
            <w:r>
              <w:rPr>
                <w:rFonts w:cs="仿宋_GB2312" w:hint="eastAsia"/>
                <w:color w:val="000000"/>
                <w:sz w:val="21"/>
                <w:szCs w:val="21"/>
                <w:lang w:bidi="ar"/>
              </w:rPr>
              <w:t>分；</w:t>
            </w:r>
            <w:r>
              <w:rPr>
                <w:rFonts w:cs="仿宋_GB2312" w:hint="eastAsia"/>
                <w:color w:val="000000"/>
                <w:sz w:val="21"/>
                <w:szCs w:val="21"/>
                <w:lang w:bidi="ar"/>
              </w:rPr>
              <w:br/>
            </w:r>
            <w:r>
              <w:rPr>
                <w:rFonts w:cs="Times New Roman" w:hint="eastAsia"/>
                <w:sz w:val="21"/>
                <w:szCs w:val="21"/>
              </w:rPr>
              <w:t xml:space="preserve"> </w:t>
            </w:r>
            <w:r>
              <w:rPr>
                <w:rFonts w:cs="Times New Roman"/>
                <w:sz w:val="21"/>
                <w:szCs w:val="21"/>
              </w:rPr>
              <w:t xml:space="preserve">   </w:t>
            </w:r>
            <w:r>
              <w:rPr>
                <w:rFonts w:cs="Times New Roman"/>
                <w:sz w:val="21"/>
                <w:szCs w:val="21"/>
              </w:rPr>
              <w:t>提供了常规、通用的方案，基本符合要求，得</w:t>
            </w:r>
            <w:r>
              <w:rPr>
                <w:rFonts w:cs="Times New Roman"/>
                <w:sz w:val="21"/>
                <w:szCs w:val="21"/>
              </w:rPr>
              <w:t>2</w:t>
            </w:r>
            <w:r>
              <w:rPr>
                <w:rFonts w:cs="Times New Roman"/>
                <w:sz w:val="21"/>
                <w:szCs w:val="21"/>
              </w:rPr>
              <w:t>分；</w:t>
            </w:r>
            <w:r>
              <w:rPr>
                <w:rFonts w:cs="仿宋_GB2312" w:hint="eastAsia"/>
                <w:color w:val="000000"/>
                <w:sz w:val="21"/>
                <w:szCs w:val="21"/>
                <w:lang w:bidi="ar"/>
              </w:rPr>
              <w:br/>
            </w:r>
            <w:r>
              <w:rPr>
                <w:rFonts w:cs="Times New Roman"/>
                <w:sz w:val="21"/>
                <w:szCs w:val="21"/>
              </w:rPr>
              <w:t xml:space="preserve">    </w:t>
            </w: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6EDC94F7" w14:textId="77777777" w:rsidR="006F3804" w:rsidRDefault="00915F85">
            <w:pPr>
              <w:ind w:firstLineChars="0" w:firstLine="0"/>
              <w:rPr>
                <w:sz w:val="21"/>
                <w:szCs w:val="21"/>
              </w:rPr>
            </w:pPr>
            <w:r>
              <w:rPr>
                <w:rFonts w:hint="eastAsia"/>
                <w:sz w:val="21"/>
                <w:szCs w:val="21"/>
              </w:rPr>
              <w:t>0-5</w:t>
            </w:r>
            <w:r>
              <w:rPr>
                <w:rFonts w:hint="eastAsia"/>
                <w:sz w:val="21"/>
                <w:szCs w:val="21"/>
              </w:rPr>
              <w:t>分</w:t>
            </w:r>
          </w:p>
        </w:tc>
      </w:tr>
      <w:tr w:rsidR="006F3804" w14:paraId="25CBCF4C" w14:textId="77777777">
        <w:trPr>
          <w:cantSplit/>
          <w:trHeight w:val="965"/>
        </w:trPr>
        <w:tc>
          <w:tcPr>
            <w:tcW w:w="1091" w:type="dxa"/>
            <w:vMerge/>
            <w:vAlign w:val="center"/>
          </w:tcPr>
          <w:p w14:paraId="361A31FD" w14:textId="77777777" w:rsidR="006F3804" w:rsidRDefault="006F3804">
            <w:pPr>
              <w:ind w:firstLineChars="0" w:firstLine="0"/>
              <w:jc w:val="center"/>
              <w:rPr>
                <w:rFonts w:cs="Times New Roman"/>
                <w:sz w:val="21"/>
                <w:szCs w:val="21"/>
              </w:rPr>
            </w:pPr>
          </w:p>
        </w:tc>
        <w:tc>
          <w:tcPr>
            <w:tcW w:w="795" w:type="dxa"/>
            <w:vAlign w:val="center"/>
          </w:tcPr>
          <w:p w14:paraId="25FC7EFE" w14:textId="77777777" w:rsidR="006F3804" w:rsidRDefault="00915F85">
            <w:pPr>
              <w:widowControl/>
              <w:snapToGrid w:val="0"/>
              <w:spacing w:line="360" w:lineRule="exact"/>
              <w:ind w:firstLineChars="0" w:firstLine="0"/>
              <w:jc w:val="center"/>
              <w:rPr>
                <w:rFonts w:cs="Times New Roman"/>
                <w:sz w:val="21"/>
                <w:szCs w:val="21"/>
              </w:rPr>
            </w:pPr>
            <w:r>
              <w:rPr>
                <w:rFonts w:cs="Times New Roman"/>
                <w:color w:val="000000"/>
                <w:sz w:val="21"/>
                <w:szCs w:val="21"/>
              </w:rPr>
              <w:t>6</w:t>
            </w:r>
            <w:r>
              <w:rPr>
                <w:rFonts w:cs="Times New Roman" w:hint="eastAsia"/>
                <w:color w:val="000000"/>
                <w:sz w:val="21"/>
                <w:szCs w:val="21"/>
              </w:rPr>
              <w:t>分</w:t>
            </w:r>
          </w:p>
        </w:tc>
        <w:tc>
          <w:tcPr>
            <w:tcW w:w="5672" w:type="dxa"/>
            <w:vAlign w:val="center"/>
          </w:tcPr>
          <w:p w14:paraId="62A0A612"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方案中包含人员建库、目录建库、</w:t>
            </w:r>
            <w:r>
              <w:rPr>
                <w:rFonts w:cs="Times New Roman" w:hint="eastAsia"/>
                <w:color w:val="000000"/>
                <w:sz w:val="21"/>
                <w:szCs w:val="21"/>
              </w:rPr>
              <w:t>数据</w:t>
            </w:r>
            <w:r>
              <w:rPr>
                <w:rFonts w:cs="Times New Roman"/>
                <w:color w:val="000000"/>
                <w:sz w:val="21"/>
                <w:szCs w:val="21"/>
              </w:rPr>
              <w:t>质检</w:t>
            </w:r>
            <w:r>
              <w:rPr>
                <w:rFonts w:cs="Times New Roman" w:hint="eastAsia"/>
                <w:color w:val="000000"/>
                <w:sz w:val="21"/>
                <w:szCs w:val="21"/>
              </w:rPr>
              <w:t>、</w:t>
            </w:r>
            <w:r>
              <w:rPr>
                <w:rFonts w:cs="Times New Roman"/>
                <w:color w:val="000000"/>
                <w:sz w:val="21"/>
                <w:szCs w:val="21"/>
              </w:rPr>
              <w:t>打印</w:t>
            </w:r>
            <w:r>
              <w:rPr>
                <w:rFonts w:cs="Times New Roman" w:hint="eastAsia"/>
                <w:color w:val="000000"/>
                <w:sz w:val="21"/>
                <w:szCs w:val="21"/>
              </w:rPr>
              <w:t>目录、</w:t>
            </w:r>
            <w:r>
              <w:rPr>
                <w:rFonts w:cs="仿宋_GB2312"/>
                <w:color w:val="000000"/>
                <w:sz w:val="21"/>
                <w:szCs w:val="21"/>
                <w:lang w:bidi="ar"/>
              </w:rPr>
              <w:t>改版换盒</w:t>
            </w:r>
            <w:r>
              <w:rPr>
                <w:rFonts w:cs="仿宋_GB2312" w:hint="eastAsia"/>
                <w:color w:val="000000"/>
                <w:sz w:val="21"/>
                <w:szCs w:val="21"/>
                <w:lang w:bidi="ar"/>
              </w:rPr>
              <w:t>、</w:t>
            </w:r>
            <w:r>
              <w:rPr>
                <w:rFonts w:cs="仿宋_GB2312"/>
                <w:color w:val="000000"/>
                <w:sz w:val="21"/>
                <w:szCs w:val="21"/>
                <w:lang w:bidi="ar"/>
              </w:rPr>
              <w:t>档案扫描</w:t>
            </w:r>
            <w:r>
              <w:rPr>
                <w:rFonts w:cs="仿宋_GB2312"/>
                <w:color w:val="000000"/>
                <w:sz w:val="21"/>
                <w:szCs w:val="21"/>
                <w:lang w:bidi="ar"/>
              </w:rPr>
              <w:t>6</w:t>
            </w:r>
            <w:r>
              <w:rPr>
                <w:rFonts w:cs="仿宋_GB2312" w:hint="eastAsia"/>
                <w:color w:val="000000"/>
                <w:sz w:val="21"/>
                <w:szCs w:val="21"/>
                <w:lang w:bidi="ar"/>
              </w:rPr>
              <w:t>项内容，每提供一项满足要求得</w:t>
            </w:r>
            <w:r>
              <w:rPr>
                <w:rFonts w:cs="仿宋_GB2312" w:hint="eastAsia"/>
                <w:color w:val="000000"/>
                <w:sz w:val="21"/>
                <w:szCs w:val="21"/>
                <w:lang w:bidi="ar"/>
              </w:rPr>
              <w:t>1</w:t>
            </w:r>
            <w:r>
              <w:rPr>
                <w:rFonts w:cs="仿宋_GB2312" w:hint="eastAsia"/>
                <w:color w:val="000000"/>
                <w:sz w:val="21"/>
                <w:szCs w:val="21"/>
                <w:lang w:bidi="ar"/>
              </w:rPr>
              <w:t>分，满分</w:t>
            </w:r>
            <w:r>
              <w:rPr>
                <w:rFonts w:cs="仿宋_GB2312"/>
                <w:color w:val="000000"/>
                <w:sz w:val="21"/>
                <w:szCs w:val="21"/>
                <w:lang w:bidi="ar"/>
              </w:rPr>
              <w:t>6</w:t>
            </w:r>
            <w:r>
              <w:rPr>
                <w:rFonts w:cs="仿宋_GB2312" w:hint="eastAsia"/>
                <w:color w:val="000000"/>
                <w:sz w:val="21"/>
                <w:szCs w:val="21"/>
                <w:lang w:bidi="ar"/>
              </w:rPr>
              <w:t>分。</w:t>
            </w:r>
          </w:p>
        </w:tc>
        <w:tc>
          <w:tcPr>
            <w:tcW w:w="1048" w:type="dxa"/>
            <w:vAlign w:val="center"/>
          </w:tcPr>
          <w:p w14:paraId="480FEB89" w14:textId="77777777" w:rsidR="006F3804" w:rsidRDefault="00915F85">
            <w:pPr>
              <w:ind w:firstLineChars="0" w:firstLine="0"/>
              <w:rPr>
                <w:sz w:val="21"/>
                <w:szCs w:val="21"/>
              </w:rPr>
            </w:pPr>
            <w:r>
              <w:rPr>
                <w:rFonts w:cs="Times New Roman" w:hint="eastAsia"/>
                <w:sz w:val="21"/>
                <w:szCs w:val="21"/>
              </w:rPr>
              <w:t>0-</w:t>
            </w:r>
            <w:r>
              <w:rPr>
                <w:rFonts w:cs="Times New Roman"/>
                <w:sz w:val="21"/>
                <w:szCs w:val="21"/>
              </w:rPr>
              <w:t>6</w:t>
            </w:r>
            <w:r>
              <w:rPr>
                <w:rFonts w:cs="Times New Roman" w:hint="eastAsia"/>
                <w:sz w:val="21"/>
                <w:szCs w:val="21"/>
              </w:rPr>
              <w:t>分</w:t>
            </w:r>
          </w:p>
        </w:tc>
      </w:tr>
      <w:tr w:rsidR="006F3804" w14:paraId="70C30F16" w14:textId="77777777">
        <w:trPr>
          <w:cantSplit/>
          <w:trHeight w:val="1558"/>
        </w:trPr>
        <w:tc>
          <w:tcPr>
            <w:tcW w:w="1091" w:type="dxa"/>
            <w:vMerge/>
            <w:vAlign w:val="center"/>
          </w:tcPr>
          <w:p w14:paraId="16DC5900" w14:textId="77777777" w:rsidR="006F3804" w:rsidRDefault="006F3804">
            <w:pPr>
              <w:ind w:firstLineChars="0" w:firstLine="0"/>
              <w:jc w:val="center"/>
              <w:rPr>
                <w:rFonts w:cs="Times New Roman"/>
                <w:sz w:val="21"/>
                <w:szCs w:val="21"/>
              </w:rPr>
            </w:pPr>
          </w:p>
        </w:tc>
        <w:tc>
          <w:tcPr>
            <w:tcW w:w="795" w:type="dxa"/>
            <w:vAlign w:val="center"/>
          </w:tcPr>
          <w:p w14:paraId="1E4F05EE"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58A34663"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对供应商为保证项目质量所采取的质量控制措施是否严密、高效，从制度、流程和规范记录（表格）等方面进行综评分。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方案完整、科学合理、考虑周密、可行性强得</w:t>
            </w:r>
            <w:r>
              <w:rPr>
                <w:rFonts w:cs="仿宋_GB2312" w:hint="eastAsia"/>
                <w:color w:val="000000"/>
                <w:sz w:val="21"/>
                <w:szCs w:val="21"/>
                <w:lang w:bidi="ar"/>
              </w:rPr>
              <w:t>5</w:t>
            </w:r>
            <w:r>
              <w:rPr>
                <w:rFonts w:cs="仿宋_GB2312" w:hint="eastAsia"/>
                <w:color w:val="000000"/>
                <w:sz w:val="21"/>
                <w:szCs w:val="21"/>
                <w:lang w:bidi="ar"/>
              </w:rPr>
              <w:t>分；</w:t>
            </w:r>
            <w:r>
              <w:rPr>
                <w:rFonts w:cs="仿宋_GB2312" w:hint="eastAsia"/>
                <w:color w:val="000000"/>
                <w:sz w:val="21"/>
                <w:szCs w:val="21"/>
                <w:lang w:bidi="ar"/>
              </w:rPr>
              <w:br/>
            </w:r>
            <w:r>
              <w:rPr>
                <w:rFonts w:cs="Times New Roman"/>
                <w:sz w:val="21"/>
                <w:szCs w:val="21"/>
              </w:rPr>
              <w:t xml:space="preserve">    </w:t>
            </w:r>
            <w:r>
              <w:rPr>
                <w:rFonts w:cs="Times New Roman"/>
                <w:sz w:val="21"/>
                <w:szCs w:val="21"/>
              </w:rPr>
              <w:t>提供了常规、通用的方案，基本符合要求，得</w:t>
            </w:r>
            <w:r>
              <w:rPr>
                <w:rFonts w:cs="Times New Roman"/>
                <w:sz w:val="21"/>
                <w:szCs w:val="21"/>
              </w:rPr>
              <w:t>2</w:t>
            </w:r>
            <w:r>
              <w:rPr>
                <w:rFonts w:cs="Times New Roman"/>
                <w:sz w:val="21"/>
                <w:szCs w:val="21"/>
              </w:rPr>
              <w:t>分；</w:t>
            </w:r>
            <w:r>
              <w:rPr>
                <w:rFonts w:cs="仿宋_GB2312" w:hint="eastAsia"/>
                <w:color w:val="000000"/>
                <w:sz w:val="21"/>
                <w:szCs w:val="21"/>
                <w:lang w:bidi="ar"/>
              </w:rPr>
              <w:br/>
            </w:r>
            <w:r>
              <w:rPr>
                <w:rFonts w:cs="Times New Roman"/>
                <w:sz w:val="21"/>
                <w:szCs w:val="21"/>
              </w:rPr>
              <w:t xml:space="preserve">    </w:t>
            </w: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r>
              <w:rPr>
                <w:rFonts w:cs="仿宋_GB2312" w:hint="eastAsia"/>
                <w:color w:val="000000"/>
                <w:sz w:val="21"/>
                <w:szCs w:val="21"/>
                <w:lang w:bidi="ar"/>
              </w:rPr>
              <w:t xml:space="preserve"> </w:t>
            </w:r>
          </w:p>
        </w:tc>
        <w:tc>
          <w:tcPr>
            <w:tcW w:w="1048" w:type="dxa"/>
            <w:vAlign w:val="center"/>
          </w:tcPr>
          <w:p w14:paraId="0AD03662" w14:textId="77777777" w:rsidR="006F3804" w:rsidRDefault="00915F85">
            <w:pPr>
              <w:ind w:firstLineChars="0" w:firstLine="0"/>
              <w:rPr>
                <w:sz w:val="21"/>
                <w:szCs w:val="21"/>
              </w:rPr>
            </w:pPr>
            <w:r>
              <w:rPr>
                <w:rFonts w:hint="eastAsia"/>
                <w:sz w:val="21"/>
                <w:szCs w:val="21"/>
              </w:rPr>
              <w:t>0-5</w:t>
            </w:r>
            <w:r>
              <w:rPr>
                <w:rFonts w:hint="eastAsia"/>
                <w:sz w:val="21"/>
                <w:szCs w:val="21"/>
              </w:rPr>
              <w:t>分</w:t>
            </w:r>
          </w:p>
        </w:tc>
      </w:tr>
      <w:tr w:rsidR="006F3804" w14:paraId="2C45D43B" w14:textId="77777777">
        <w:trPr>
          <w:cantSplit/>
          <w:trHeight w:val="1558"/>
        </w:trPr>
        <w:tc>
          <w:tcPr>
            <w:tcW w:w="1091" w:type="dxa"/>
            <w:vMerge/>
            <w:vAlign w:val="center"/>
          </w:tcPr>
          <w:p w14:paraId="0626B5C2" w14:textId="77777777" w:rsidR="006F3804" w:rsidRDefault="006F3804">
            <w:pPr>
              <w:ind w:firstLineChars="0" w:firstLine="0"/>
              <w:jc w:val="center"/>
              <w:rPr>
                <w:rFonts w:cs="Times New Roman"/>
                <w:sz w:val="21"/>
                <w:szCs w:val="21"/>
              </w:rPr>
            </w:pPr>
          </w:p>
        </w:tc>
        <w:tc>
          <w:tcPr>
            <w:tcW w:w="795" w:type="dxa"/>
            <w:vAlign w:val="center"/>
          </w:tcPr>
          <w:p w14:paraId="16178335"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1F1156C8"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对供应商的安全保密措施的严密性、可靠性、可操作性，从制度、措施、流程和规范记录（表格）等方面进行综合评分。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内容完善、严密可靠、可操作性强得</w:t>
            </w:r>
            <w:r>
              <w:rPr>
                <w:rFonts w:cs="仿宋_GB2312" w:hint="eastAsia"/>
                <w:color w:val="000000"/>
                <w:sz w:val="21"/>
                <w:szCs w:val="21"/>
                <w:lang w:bidi="ar"/>
              </w:rPr>
              <w:t>5</w:t>
            </w:r>
            <w:r>
              <w:rPr>
                <w:rFonts w:cs="仿宋_GB2312" w:hint="eastAsia"/>
                <w:color w:val="000000"/>
                <w:sz w:val="21"/>
                <w:szCs w:val="21"/>
                <w:lang w:bidi="ar"/>
              </w:rPr>
              <w:t>分；</w:t>
            </w:r>
            <w:r>
              <w:rPr>
                <w:rFonts w:cs="仿宋_GB2312" w:hint="eastAsia"/>
                <w:color w:val="000000"/>
                <w:sz w:val="21"/>
                <w:szCs w:val="21"/>
                <w:lang w:bidi="ar"/>
              </w:rPr>
              <w:br/>
            </w:r>
            <w:r>
              <w:rPr>
                <w:rFonts w:cs="Times New Roman"/>
                <w:sz w:val="21"/>
                <w:szCs w:val="21"/>
              </w:rPr>
              <w:t xml:space="preserve">    </w:t>
            </w:r>
            <w:r>
              <w:rPr>
                <w:rFonts w:cs="Times New Roman"/>
                <w:sz w:val="21"/>
                <w:szCs w:val="21"/>
              </w:rPr>
              <w:t>提供了常规、通用的方案，基本符合要求，得</w:t>
            </w:r>
            <w:r>
              <w:rPr>
                <w:rFonts w:cs="Times New Roman"/>
                <w:sz w:val="21"/>
                <w:szCs w:val="21"/>
              </w:rPr>
              <w:t>2</w:t>
            </w:r>
            <w:r>
              <w:rPr>
                <w:rFonts w:cs="Times New Roman"/>
                <w:sz w:val="21"/>
                <w:szCs w:val="21"/>
              </w:rPr>
              <w:t>分；</w:t>
            </w:r>
            <w:r>
              <w:rPr>
                <w:rFonts w:cs="仿宋_GB2312" w:hint="eastAsia"/>
                <w:color w:val="000000"/>
                <w:sz w:val="21"/>
                <w:szCs w:val="21"/>
                <w:lang w:bidi="ar"/>
              </w:rPr>
              <w:br/>
            </w:r>
            <w:r>
              <w:rPr>
                <w:rFonts w:cs="Times New Roman"/>
                <w:sz w:val="21"/>
                <w:szCs w:val="21"/>
              </w:rPr>
              <w:t xml:space="preserve">    </w:t>
            </w: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773AF7EA" w14:textId="77777777" w:rsidR="006F3804" w:rsidRDefault="00915F85">
            <w:pPr>
              <w:ind w:firstLineChars="0" w:firstLine="0"/>
              <w:rPr>
                <w:sz w:val="21"/>
                <w:szCs w:val="21"/>
              </w:rPr>
            </w:pPr>
            <w:r>
              <w:rPr>
                <w:rFonts w:hint="eastAsia"/>
                <w:sz w:val="21"/>
                <w:szCs w:val="21"/>
              </w:rPr>
              <w:t>0-5</w:t>
            </w:r>
            <w:r>
              <w:rPr>
                <w:rFonts w:hint="eastAsia"/>
                <w:sz w:val="21"/>
                <w:szCs w:val="21"/>
              </w:rPr>
              <w:t>分</w:t>
            </w:r>
          </w:p>
        </w:tc>
      </w:tr>
      <w:tr w:rsidR="006F3804" w14:paraId="6EA550B9" w14:textId="77777777">
        <w:trPr>
          <w:cantSplit/>
          <w:trHeight w:val="1558"/>
        </w:trPr>
        <w:tc>
          <w:tcPr>
            <w:tcW w:w="1091" w:type="dxa"/>
            <w:vMerge/>
            <w:vAlign w:val="center"/>
          </w:tcPr>
          <w:p w14:paraId="0DEB979B" w14:textId="77777777" w:rsidR="006F3804" w:rsidRDefault="006F3804">
            <w:pPr>
              <w:ind w:firstLineChars="0" w:firstLine="0"/>
              <w:jc w:val="center"/>
              <w:rPr>
                <w:rFonts w:cs="Times New Roman"/>
                <w:sz w:val="21"/>
                <w:szCs w:val="21"/>
              </w:rPr>
            </w:pPr>
          </w:p>
        </w:tc>
        <w:tc>
          <w:tcPr>
            <w:tcW w:w="795" w:type="dxa"/>
            <w:vAlign w:val="center"/>
          </w:tcPr>
          <w:p w14:paraId="2223C351"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5</w:t>
            </w:r>
            <w:r>
              <w:rPr>
                <w:rFonts w:cs="Times New Roman" w:hint="eastAsia"/>
                <w:sz w:val="21"/>
                <w:szCs w:val="21"/>
              </w:rPr>
              <w:t>分</w:t>
            </w:r>
          </w:p>
        </w:tc>
        <w:tc>
          <w:tcPr>
            <w:tcW w:w="5672" w:type="dxa"/>
            <w:vAlign w:val="center"/>
          </w:tcPr>
          <w:p w14:paraId="5108C222"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根据供应商对档案保护措施的科学性、合理性，从制度、流程和规范记录（表格）等方面进行综合评分。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方案完整、科学合理、考虑周密、可行性强得</w:t>
            </w:r>
            <w:r>
              <w:rPr>
                <w:rFonts w:cs="仿宋_GB2312" w:hint="eastAsia"/>
                <w:color w:val="000000"/>
                <w:sz w:val="21"/>
                <w:szCs w:val="21"/>
                <w:lang w:bidi="ar"/>
              </w:rPr>
              <w:t>5</w:t>
            </w:r>
            <w:r>
              <w:rPr>
                <w:rFonts w:cs="仿宋_GB2312" w:hint="eastAsia"/>
                <w:color w:val="000000"/>
                <w:sz w:val="21"/>
                <w:szCs w:val="21"/>
                <w:lang w:bidi="ar"/>
              </w:rPr>
              <w:t>分；</w:t>
            </w:r>
            <w:r>
              <w:rPr>
                <w:rFonts w:cs="仿宋_GB2312" w:hint="eastAsia"/>
                <w:color w:val="000000"/>
                <w:sz w:val="21"/>
                <w:szCs w:val="21"/>
                <w:lang w:bidi="ar"/>
              </w:rPr>
              <w:br/>
            </w:r>
            <w:r>
              <w:rPr>
                <w:rFonts w:cs="Times New Roman" w:hint="eastAsia"/>
                <w:sz w:val="21"/>
                <w:szCs w:val="21"/>
              </w:rPr>
              <w:t xml:space="preserve"> </w:t>
            </w:r>
            <w:r>
              <w:rPr>
                <w:rFonts w:cs="Times New Roman"/>
                <w:sz w:val="21"/>
                <w:szCs w:val="21"/>
              </w:rPr>
              <w:t xml:space="preserve">   </w:t>
            </w:r>
            <w:r>
              <w:rPr>
                <w:rFonts w:cs="Times New Roman"/>
                <w:sz w:val="21"/>
                <w:szCs w:val="21"/>
              </w:rPr>
              <w:t>提供了常规、通用的方案，基本符合要求，得</w:t>
            </w:r>
            <w:r>
              <w:rPr>
                <w:rFonts w:cs="Times New Roman"/>
                <w:sz w:val="21"/>
                <w:szCs w:val="21"/>
              </w:rPr>
              <w:t>2</w:t>
            </w:r>
            <w:r>
              <w:rPr>
                <w:rFonts w:cs="Times New Roman"/>
                <w:sz w:val="21"/>
                <w:szCs w:val="21"/>
              </w:rPr>
              <w:t>分；</w:t>
            </w:r>
            <w:r>
              <w:rPr>
                <w:rFonts w:cs="仿宋_GB2312" w:hint="eastAsia"/>
                <w:color w:val="000000"/>
                <w:sz w:val="21"/>
                <w:szCs w:val="21"/>
                <w:lang w:bidi="ar"/>
              </w:rPr>
              <w:br/>
            </w:r>
            <w:r>
              <w:rPr>
                <w:rFonts w:cs="Times New Roman"/>
                <w:sz w:val="21"/>
                <w:szCs w:val="21"/>
              </w:rPr>
              <w:t xml:space="preserve">    </w:t>
            </w:r>
            <w:r>
              <w:rPr>
                <w:rFonts w:cs="Times New Roman"/>
                <w:sz w:val="21"/>
                <w:szCs w:val="21"/>
              </w:rPr>
              <w:t>方案有欠缺</w:t>
            </w:r>
            <w:r>
              <w:rPr>
                <w:rFonts w:cs="Times New Roman"/>
                <w:sz w:val="21"/>
                <w:szCs w:val="21"/>
              </w:rPr>
              <w:t>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580C65AC" w14:textId="77777777" w:rsidR="006F3804" w:rsidRDefault="00915F85">
            <w:pPr>
              <w:ind w:firstLineChars="0" w:firstLine="0"/>
              <w:rPr>
                <w:sz w:val="21"/>
                <w:szCs w:val="21"/>
              </w:rPr>
            </w:pPr>
            <w:r>
              <w:rPr>
                <w:rFonts w:hint="eastAsia"/>
                <w:sz w:val="21"/>
                <w:szCs w:val="21"/>
              </w:rPr>
              <w:t>0-5</w:t>
            </w:r>
            <w:r>
              <w:rPr>
                <w:rFonts w:hint="eastAsia"/>
                <w:sz w:val="21"/>
                <w:szCs w:val="21"/>
              </w:rPr>
              <w:t>分</w:t>
            </w:r>
          </w:p>
        </w:tc>
      </w:tr>
      <w:tr w:rsidR="006F3804" w14:paraId="0CADFE89" w14:textId="77777777">
        <w:trPr>
          <w:cantSplit/>
          <w:trHeight w:val="627"/>
        </w:trPr>
        <w:tc>
          <w:tcPr>
            <w:tcW w:w="1091" w:type="dxa"/>
            <w:vAlign w:val="center"/>
          </w:tcPr>
          <w:p w14:paraId="5716AFDC" w14:textId="51A1321B" w:rsidR="006F3804" w:rsidRDefault="00915F85">
            <w:pPr>
              <w:ind w:firstLineChars="0" w:firstLine="0"/>
              <w:jc w:val="center"/>
              <w:rPr>
                <w:rFonts w:cs="Times New Roman"/>
                <w:sz w:val="21"/>
                <w:szCs w:val="21"/>
              </w:rPr>
            </w:pPr>
            <w:r>
              <w:rPr>
                <w:rFonts w:cs="Times New Roman" w:hint="eastAsia"/>
                <w:sz w:val="21"/>
                <w:szCs w:val="21"/>
              </w:rPr>
              <w:t>配套辅材</w:t>
            </w:r>
          </w:p>
        </w:tc>
        <w:tc>
          <w:tcPr>
            <w:tcW w:w="795" w:type="dxa"/>
            <w:vAlign w:val="center"/>
          </w:tcPr>
          <w:p w14:paraId="3C6A314A" w14:textId="77777777" w:rsidR="006F3804" w:rsidRDefault="00915F85">
            <w:pPr>
              <w:widowControl/>
              <w:snapToGrid w:val="0"/>
              <w:spacing w:line="360" w:lineRule="exact"/>
              <w:ind w:firstLineChars="0" w:firstLine="0"/>
              <w:jc w:val="center"/>
              <w:rPr>
                <w:rFonts w:cs="Times New Roman"/>
                <w:sz w:val="21"/>
                <w:szCs w:val="21"/>
              </w:rPr>
            </w:pPr>
            <w:r>
              <w:rPr>
                <w:rFonts w:cs="Times New Roman" w:hint="eastAsia"/>
                <w:sz w:val="21"/>
                <w:szCs w:val="21"/>
              </w:rPr>
              <w:t>4</w:t>
            </w:r>
            <w:r>
              <w:rPr>
                <w:rFonts w:cs="Times New Roman" w:hint="eastAsia"/>
                <w:sz w:val="21"/>
                <w:szCs w:val="21"/>
              </w:rPr>
              <w:t>分</w:t>
            </w:r>
          </w:p>
        </w:tc>
        <w:tc>
          <w:tcPr>
            <w:tcW w:w="5672" w:type="dxa"/>
            <w:vAlign w:val="center"/>
          </w:tcPr>
          <w:p w14:paraId="50F1BC13" w14:textId="5C85F9FD" w:rsidR="006F3804" w:rsidRDefault="00915F85">
            <w:pPr>
              <w:widowControl/>
              <w:snapToGrid w:val="0"/>
              <w:spacing w:line="360" w:lineRule="exact"/>
              <w:ind w:firstLine="420"/>
              <w:jc w:val="left"/>
              <w:rPr>
                <w:rFonts w:cs="仿宋_GB2312"/>
                <w:color w:val="000000"/>
                <w:sz w:val="21"/>
                <w:szCs w:val="21"/>
                <w:lang w:bidi="ar"/>
              </w:rPr>
            </w:pPr>
            <w:r>
              <w:rPr>
                <w:rFonts w:cs="Times New Roman" w:hint="eastAsia"/>
                <w:sz w:val="21"/>
                <w:szCs w:val="21"/>
              </w:rPr>
              <w:t>供应商需要提供配套的辅材，包括但不限于</w:t>
            </w:r>
            <w:r>
              <w:rPr>
                <w:rFonts w:cs="Times New Roman" w:hint="eastAsia"/>
                <w:sz w:val="21"/>
                <w:szCs w:val="21"/>
              </w:rPr>
              <w:t>包边纸、衬纸、分类纸、散材料袋，每有一项</w:t>
            </w:r>
            <w:r>
              <w:rPr>
                <w:rFonts w:cs="Times New Roman" w:hint="eastAsia"/>
                <w:sz w:val="21"/>
                <w:szCs w:val="21"/>
              </w:rPr>
              <w:t>得</w:t>
            </w:r>
            <w:r>
              <w:rPr>
                <w:rFonts w:cs="Times New Roman"/>
                <w:sz w:val="21"/>
                <w:szCs w:val="21"/>
              </w:rPr>
              <w:t>1</w:t>
            </w:r>
            <w:r>
              <w:rPr>
                <w:rFonts w:cs="Times New Roman" w:hint="eastAsia"/>
                <w:sz w:val="21"/>
                <w:szCs w:val="21"/>
              </w:rPr>
              <w:t>分，满分</w:t>
            </w:r>
            <w:r>
              <w:rPr>
                <w:rFonts w:cs="Times New Roman"/>
                <w:sz w:val="21"/>
                <w:szCs w:val="21"/>
              </w:rPr>
              <w:t>4</w:t>
            </w:r>
            <w:r>
              <w:rPr>
                <w:rFonts w:cs="Times New Roman" w:hint="eastAsia"/>
                <w:sz w:val="21"/>
                <w:szCs w:val="21"/>
              </w:rPr>
              <w:t>分。</w:t>
            </w:r>
          </w:p>
        </w:tc>
        <w:tc>
          <w:tcPr>
            <w:tcW w:w="1048" w:type="dxa"/>
            <w:vAlign w:val="center"/>
          </w:tcPr>
          <w:p w14:paraId="64C8F6B9" w14:textId="77777777" w:rsidR="006F3804" w:rsidRDefault="00915F85">
            <w:pPr>
              <w:ind w:firstLineChars="0" w:firstLine="0"/>
              <w:rPr>
                <w:sz w:val="21"/>
                <w:szCs w:val="21"/>
              </w:rPr>
            </w:pPr>
            <w:r>
              <w:rPr>
                <w:rFonts w:cs="Times New Roman" w:hint="eastAsia"/>
                <w:sz w:val="21"/>
                <w:szCs w:val="21"/>
              </w:rPr>
              <w:t>0-</w:t>
            </w:r>
            <w:r>
              <w:rPr>
                <w:rFonts w:cs="Times New Roman"/>
                <w:sz w:val="21"/>
                <w:szCs w:val="21"/>
              </w:rPr>
              <w:t>4</w:t>
            </w:r>
            <w:r>
              <w:rPr>
                <w:rFonts w:cs="Times New Roman" w:hint="eastAsia"/>
                <w:sz w:val="21"/>
                <w:szCs w:val="21"/>
              </w:rPr>
              <w:t>分</w:t>
            </w:r>
          </w:p>
        </w:tc>
      </w:tr>
      <w:tr w:rsidR="006F3804" w14:paraId="127C6E39" w14:textId="77777777">
        <w:trPr>
          <w:cantSplit/>
          <w:trHeight w:val="1104"/>
        </w:trPr>
        <w:tc>
          <w:tcPr>
            <w:tcW w:w="1091" w:type="dxa"/>
            <w:vAlign w:val="center"/>
          </w:tcPr>
          <w:p w14:paraId="0A0A93C2" w14:textId="77777777" w:rsidR="006F3804" w:rsidRDefault="00915F85">
            <w:pPr>
              <w:ind w:firstLineChars="0" w:firstLine="0"/>
              <w:jc w:val="center"/>
              <w:rPr>
                <w:rFonts w:cs="Times New Roman"/>
                <w:sz w:val="21"/>
                <w:szCs w:val="21"/>
              </w:rPr>
            </w:pPr>
            <w:r>
              <w:rPr>
                <w:rFonts w:cs="Times New Roman" w:hint="eastAsia"/>
                <w:sz w:val="21"/>
                <w:szCs w:val="21"/>
              </w:rPr>
              <w:t>项目进度计划及控制措施</w:t>
            </w:r>
          </w:p>
        </w:tc>
        <w:tc>
          <w:tcPr>
            <w:tcW w:w="795" w:type="dxa"/>
            <w:vAlign w:val="center"/>
          </w:tcPr>
          <w:p w14:paraId="52D31F9D"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0870B556" w14:textId="77777777" w:rsidR="006F3804" w:rsidRDefault="00915F85">
            <w:pPr>
              <w:widowControl/>
              <w:snapToGrid w:val="0"/>
              <w:spacing w:line="360" w:lineRule="exact"/>
              <w:ind w:firstLine="420"/>
              <w:jc w:val="left"/>
              <w:rPr>
                <w:rFonts w:cs="仿宋_GB2312"/>
                <w:color w:val="000000"/>
                <w:sz w:val="21"/>
                <w:szCs w:val="21"/>
                <w:lang w:bidi="ar"/>
              </w:rPr>
            </w:pPr>
            <w:r>
              <w:rPr>
                <w:rFonts w:cs="仿宋_GB2312" w:hint="eastAsia"/>
                <w:color w:val="000000"/>
                <w:sz w:val="21"/>
                <w:szCs w:val="21"/>
                <w:lang w:bidi="ar"/>
              </w:rPr>
              <w:t>根据文件要求提供档案整理和数字化加工《实施时间计划表》、《实施组织措施》，对供应商完成项目加工工期、方案流程设计、过程控制、人员和设备数量及安排的合理性方案进行综合评分。</w:t>
            </w:r>
            <w:r>
              <w:rPr>
                <w:rFonts w:cs="仿宋_GB2312" w:hint="eastAsia"/>
                <w:color w:val="000000"/>
                <w:sz w:val="21"/>
                <w:szCs w:val="21"/>
                <w:lang w:bidi="ar"/>
              </w:rPr>
              <w:br/>
              <w:t xml:space="preserve"> </w:t>
            </w:r>
            <w:r>
              <w:rPr>
                <w:rFonts w:cs="仿宋_GB2312"/>
                <w:color w:val="000000"/>
                <w:sz w:val="21"/>
                <w:szCs w:val="21"/>
                <w:lang w:bidi="ar"/>
              </w:rPr>
              <w:t xml:space="preserve"> </w:t>
            </w:r>
            <w:r>
              <w:rPr>
                <w:rFonts w:cs="仿宋_GB2312" w:hint="eastAsia"/>
                <w:color w:val="000000"/>
                <w:sz w:val="21"/>
                <w:szCs w:val="21"/>
                <w:lang w:bidi="ar"/>
              </w:rPr>
              <w:t>提供方案合理高效、流程规范、内容全面，</w:t>
            </w:r>
            <w:r>
              <w:rPr>
                <w:rFonts w:cs="Times New Roman" w:hint="eastAsia"/>
                <w:sz w:val="21"/>
                <w:szCs w:val="21"/>
              </w:rPr>
              <w:t>完全满足采购需求</w:t>
            </w:r>
            <w:r>
              <w:rPr>
                <w:rFonts w:cs="仿宋_GB2312" w:hint="eastAsia"/>
                <w:color w:val="000000"/>
                <w:sz w:val="21"/>
                <w:szCs w:val="21"/>
                <w:lang w:bidi="ar"/>
              </w:rPr>
              <w:t>得</w:t>
            </w:r>
            <w:r>
              <w:rPr>
                <w:rFonts w:cs="仿宋_GB2312" w:hint="eastAsia"/>
                <w:color w:val="000000"/>
                <w:sz w:val="21"/>
                <w:szCs w:val="21"/>
                <w:lang w:bidi="ar"/>
              </w:rPr>
              <w:t>5</w:t>
            </w:r>
            <w:r>
              <w:rPr>
                <w:rFonts w:cs="仿宋_GB2312" w:hint="eastAsia"/>
                <w:color w:val="000000"/>
                <w:sz w:val="21"/>
                <w:szCs w:val="21"/>
                <w:lang w:bidi="ar"/>
              </w:rPr>
              <w:t>分；</w:t>
            </w:r>
          </w:p>
          <w:p w14:paraId="66E95BE9" w14:textId="77777777"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w:t>
            </w:r>
            <w:r>
              <w:rPr>
                <w:rFonts w:cs="仿宋_GB2312" w:hint="eastAsia"/>
                <w:color w:val="000000"/>
                <w:sz w:val="21"/>
                <w:szCs w:val="21"/>
                <w:lang w:bidi="ar"/>
              </w:rPr>
              <w:t>得</w:t>
            </w:r>
            <w:r>
              <w:rPr>
                <w:rFonts w:cs="仿宋_GB2312" w:hint="eastAsia"/>
                <w:color w:val="000000"/>
                <w:sz w:val="21"/>
                <w:szCs w:val="21"/>
                <w:lang w:bidi="ar"/>
              </w:rPr>
              <w:t>2</w:t>
            </w:r>
            <w:r>
              <w:rPr>
                <w:rFonts w:cs="仿宋_GB2312" w:hint="eastAsia"/>
                <w:color w:val="000000"/>
                <w:sz w:val="21"/>
                <w:szCs w:val="21"/>
                <w:lang w:bidi="ar"/>
              </w:rPr>
              <w:t>分；</w:t>
            </w:r>
            <w:r>
              <w:rPr>
                <w:rFonts w:cs="仿宋_GB2312" w:hint="eastAsia"/>
                <w:color w:val="000000"/>
                <w:sz w:val="21"/>
                <w:szCs w:val="21"/>
                <w:lang w:bidi="ar"/>
              </w:rPr>
              <w:br/>
            </w:r>
            <w:r>
              <w:rPr>
                <w:rFonts w:cs="Times New Roman"/>
                <w:sz w:val="21"/>
                <w:szCs w:val="21"/>
              </w:rPr>
              <w:t>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r>
              <w:rPr>
                <w:rFonts w:cs="仿宋_GB2312" w:hint="eastAsia"/>
                <w:color w:val="000000"/>
                <w:sz w:val="21"/>
                <w:szCs w:val="21"/>
                <w:lang w:bidi="ar"/>
              </w:rPr>
              <w:t>。</w:t>
            </w:r>
          </w:p>
        </w:tc>
        <w:tc>
          <w:tcPr>
            <w:tcW w:w="1048" w:type="dxa"/>
            <w:vAlign w:val="center"/>
          </w:tcPr>
          <w:p w14:paraId="2177F847"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14:paraId="241873D3" w14:textId="77777777">
        <w:trPr>
          <w:cantSplit/>
          <w:trHeight w:val="1027"/>
        </w:trPr>
        <w:tc>
          <w:tcPr>
            <w:tcW w:w="1091" w:type="dxa"/>
            <w:vAlign w:val="center"/>
          </w:tcPr>
          <w:p w14:paraId="4A9D3D8C" w14:textId="77777777" w:rsidR="006F3804" w:rsidRDefault="00915F85">
            <w:pPr>
              <w:ind w:firstLineChars="0" w:firstLine="0"/>
              <w:jc w:val="center"/>
              <w:rPr>
                <w:rFonts w:cs="Times New Roman"/>
                <w:sz w:val="21"/>
                <w:szCs w:val="21"/>
              </w:rPr>
            </w:pPr>
            <w:r>
              <w:rPr>
                <w:rFonts w:cs="仿宋_GB2312" w:hint="eastAsia"/>
                <w:color w:val="000000"/>
                <w:sz w:val="21"/>
                <w:szCs w:val="21"/>
                <w:lang w:bidi="ar"/>
              </w:rPr>
              <w:t>培训方案</w:t>
            </w:r>
          </w:p>
        </w:tc>
        <w:tc>
          <w:tcPr>
            <w:tcW w:w="795" w:type="dxa"/>
            <w:vAlign w:val="center"/>
          </w:tcPr>
          <w:p w14:paraId="0D4F1095"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2D3BED1C"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w:t>
            </w:r>
            <w:r>
              <w:rPr>
                <w:rFonts w:cs="Times New Roman"/>
                <w:sz w:val="21"/>
                <w:szCs w:val="21"/>
              </w:rPr>
              <w:t>分；</w:t>
            </w:r>
          </w:p>
          <w:p w14:paraId="6F0421DD" w14:textId="77777777"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提供了常规、通用的方案，基本符合要求，得</w:t>
            </w:r>
            <w:r>
              <w:rPr>
                <w:rFonts w:cs="Times New Roman"/>
                <w:sz w:val="21"/>
                <w:szCs w:val="21"/>
              </w:rPr>
              <w:t>2</w:t>
            </w:r>
            <w:r>
              <w:rPr>
                <w:rFonts w:cs="Times New Roman"/>
                <w:sz w:val="21"/>
                <w:szCs w:val="21"/>
              </w:rPr>
              <w:t>分；方案有欠缺或存在明显问题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0C93FB32"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14:paraId="7AADDFCD" w14:textId="77777777">
        <w:trPr>
          <w:cantSplit/>
          <w:trHeight w:val="1106"/>
        </w:trPr>
        <w:tc>
          <w:tcPr>
            <w:tcW w:w="1091" w:type="dxa"/>
            <w:vAlign w:val="center"/>
          </w:tcPr>
          <w:p w14:paraId="59202424" w14:textId="77777777" w:rsidR="006F3804" w:rsidRDefault="00915F85">
            <w:pPr>
              <w:ind w:firstLineChars="0" w:firstLine="0"/>
              <w:jc w:val="center"/>
              <w:rPr>
                <w:rFonts w:cs="仿宋_GB2312"/>
                <w:color w:val="000000"/>
                <w:sz w:val="21"/>
                <w:szCs w:val="21"/>
                <w:lang w:bidi="ar"/>
              </w:rPr>
            </w:pPr>
            <w:r>
              <w:rPr>
                <w:rFonts w:cs="仿宋_GB2312" w:hint="eastAsia"/>
                <w:color w:val="000000"/>
                <w:sz w:val="21"/>
                <w:szCs w:val="21"/>
                <w:lang w:bidi="ar"/>
              </w:rPr>
              <w:t>技术服务</w:t>
            </w:r>
          </w:p>
        </w:tc>
        <w:tc>
          <w:tcPr>
            <w:tcW w:w="795" w:type="dxa"/>
            <w:vAlign w:val="center"/>
          </w:tcPr>
          <w:p w14:paraId="411765A6"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39A372B6"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w:t>
            </w:r>
            <w:r>
              <w:rPr>
                <w:rFonts w:cs="Times New Roman"/>
                <w:sz w:val="21"/>
                <w:szCs w:val="21"/>
              </w:rPr>
              <w:t>分；</w:t>
            </w:r>
          </w:p>
          <w:p w14:paraId="4E748F0D" w14:textId="77777777"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提供了常规、通用的方案，基本符合要求，得</w:t>
            </w:r>
            <w:r>
              <w:rPr>
                <w:rFonts w:cs="Times New Roman"/>
                <w:sz w:val="21"/>
                <w:szCs w:val="21"/>
              </w:rPr>
              <w:t>2</w:t>
            </w:r>
            <w:r>
              <w:rPr>
                <w:rFonts w:cs="Times New Roman"/>
                <w:sz w:val="21"/>
                <w:szCs w:val="21"/>
              </w:rPr>
              <w:t>分；方案有欠缺或存在明显问题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68A0C4E1"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14:paraId="36E299F6" w14:textId="77777777">
        <w:trPr>
          <w:cantSplit/>
          <w:trHeight w:val="1101"/>
        </w:trPr>
        <w:tc>
          <w:tcPr>
            <w:tcW w:w="1091" w:type="dxa"/>
            <w:vAlign w:val="center"/>
          </w:tcPr>
          <w:p w14:paraId="7B6FA32C" w14:textId="77777777" w:rsidR="006F3804" w:rsidRDefault="00915F85">
            <w:pPr>
              <w:ind w:firstLineChars="0" w:firstLine="0"/>
              <w:jc w:val="center"/>
              <w:rPr>
                <w:rFonts w:cs="仿宋_GB2312"/>
                <w:color w:val="000000"/>
                <w:sz w:val="21"/>
                <w:szCs w:val="21"/>
                <w:lang w:bidi="ar"/>
              </w:rPr>
            </w:pPr>
            <w:r>
              <w:rPr>
                <w:rFonts w:cs="仿宋_GB2312" w:hint="eastAsia"/>
                <w:color w:val="000000"/>
                <w:sz w:val="21"/>
                <w:szCs w:val="21"/>
                <w:lang w:bidi="ar"/>
              </w:rPr>
              <w:t>售后服务方案</w:t>
            </w:r>
          </w:p>
        </w:tc>
        <w:tc>
          <w:tcPr>
            <w:tcW w:w="795" w:type="dxa"/>
            <w:vAlign w:val="center"/>
          </w:tcPr>
          <w:p w14:paraId="04D3B7D0" w14:textId="77777777" w:rsidR="006F3804" w:rsidRDefault="00915F85">
            <w:pPr>
              <w:widowControl/>
              <w:snapToGrid w:val="0"/>
              <w:spacing w:line="360" w:lineRule="exact"/>
              <w:ind w:firstLineChars="0" w:firstLine="0"/>
              <w:jc w:val="center"/>
              <w:rPr>
                <w:rFonts w:cs="Times New Roman"/>
                <w:sz w:val="21"/>
                <w:szCs w:val="21"/>
              </w:rPr>
            </w:pPr>
            <w:r>
              <w:rPr>
                <w:rFonts w:cs="Times New Roman"/>
                <w:sz w:val="21"/>
                <w:szCs w:val="21"/>
              </w:rPr>
              <w:t>5</w:t>
            </w:r>
            <w:r>
              <w:rPr>
                <w:rFonts w:cs="Times New Roman" w:hint="eastAsia"/>
                <w:sz w:val="21"/>
                <w:szCs w:val="21"/>
              </w:rPr>
              <w:t>分</w:t>
            </w:r>
          </w:p>
        </w:tc>
        <w:tc>
          <w:tcPr>
            <w:tcW w:w="5672" w:type="dxa"/>
            <w:vAlign w:val="center"/>
          </w:tcPr>
          <w:p w14:paraId="493F5E89" w14:textId="77777777" w:rsidR="006F3804" w:rsidRDefault="00915F85">
            <w:pPr>
              <w:widowControl/>
              <w:snapToGrid w:val="0"/>
              <w:spacing w:line="360" w:lineRule="exact"/>
              <w:ind w:firstLine="420"/>
              <w:jc w:val="left"/>
              <w:rPr>
                <w:rFonts w:cs="Times New Roman"/>
                <w:sz w:val="21"/>
                <w:szCs w:val="21"/>
              </w:rPr>
            </w:pPr>
            <w:r>
              <w:rPr>
                <w:rFonts w:cs="Times New Roman" w:hint="eastAsia"/>
                <w:sz w:val="21"/>
                <w:szCs w:val="21"/>
              </w:rPr>
              <w:t>方案清晰完整、具体全面、针对性强，完全满足采购需求，得</w:t>
            </w:r>
            <w:r>
              <w:rPr>
                <w:rFonts w:cs="Times New Roman"/>
                <w:sz w:val="21"/>
                <w:szCs w:val="21"/>
              </w:rPr>
              <w:t>5</w:t>
            </w:r>
            <w:r>
              <w:rPr>
                <w:rFonts w:cs="Times New Roman"/>
                <w:sz w:val="21"/>
                <w:szCs w:val="21"/>
              </w:rPr>
              <w:t>分；</w:t>
            </w:r>
          </w:p>
          <w:p w14:paraId="1F1A7B8C" w14:textId="77777777" w:rsidR="006F3804" w:rsidRDefault="00915F85">
            <w:pPr>
              <w:widowControl/>
              <w:snapToGrid w:val="0"/>
              <w:spacing w:line="360" w:lineRule="exact"/>
              <w:ind w:leftChars="200" w:left="480" w:firstLineChars="0" w:firstLine="0"/>
              <w:jc w:val="left"/>
              <w:rPr>
                <w:rFonts w:cs="Times New Roman"/>
                <w:sz w:val="21"/>
                <w:szCs w:val="21"/>
              </w:rPr>
            </w:pPr>
            <w:r>
              <w:rPr>
                <w:rFonts w:cs="Times New Roman"/>
                <w:sz w:val="21"/>
                <w:szCs w:val="21"/>
              </w:rPr>
              <w:t>提供了常规、通用的方案，基本符合要求，得</w:t>
            </w:r>
            <w:r>
              <w:rPr>
                <w:rFonts w:cs="Times New Roman"/>
                <w:sz w:val="21"/>
                <w:szCs w:val="21"/>
              </w:rPr>
              <w:t>2</w:t>
            </w:r>
            <w:r>
              <w:rPr>
                <w:rFonts w:cs="Times New Roman"/>
                <w:sz w:val="21"/>
                <w:szCs w:val="21"/>
              </w:rPr>
              <w:t>分；方案有欠缺或存在明显问题</w:t>
            </w:r>
            <w:r>
              <w:rPr>
                <w:rFonts w:cs="Times New Roman" w:hint="eastAsia"/>
                <w:sz w:val="21"/>
                <w:szCs w:val="21"/>
              </w:rPr>
              <w:t>或未提供方案</w:t>
            </w:r>
            <w:r>
              <w:rPr>
                <w:rFonts w:cs="Times New Roman"/>
                <w:sz w:val="21"/>
                <w:szCs w:val="21"/>
              </w:rPr>
              <w:t>，得</w:t>
            </w:r>
            <w:r>
              <w:rPr>
                <w:rFonts w:cs="Times New Roman"/>
                <w:sz w:val="21"/>
                <w:szCs w:val="21"/>
              </w:rPr>
              <w:t>0</w:t>
            </w:r>
            <w:r>
              <w:rPr>
                <w:rFonts w:cs="Times New Roman"/>
                <w:sz w:val="21"/>
                <w:szCs w:val="21"/>
              </w:rPr>
              <w:t>分。</w:t>
            </w:r>
          </w:p>
        </w:tc>
        <w:tc>
          <w:tcPr>
            <w:tcW w:w="1048" w:type="dxa"/>
            <w:vAlign w:val="center"/>
          </w:tcPr>
          <w:p w14:paraId="5602722A" w14:textId="77777777" w:rsidR="006F3804" w:rsidRDefault="00915F85">
            <w:pPr>
              <w:ind w:firstLineChars="0" w:firstLine="0"/>
              <w:rPr>
                <w:rFonts w:cs="Times New Roman"/>
                <w:sz w:val="21"/>
                <w:szCs w:val="21"/>
              </w:rPr>
            </w:pPr>
            <w:r>
              <w:rPr>
                <w:rFonts w:cs="Times New Roman" w:hint="eastAsia"/>
                <w:sz w:val="21"/>
                <w:szCs w:val="21"/>
              </w:rPr>
              <w:t>0-</w:t>
            </w:r>
            <w:r>
              <w:rPr>
                <w:rFonts w:cs="Times New Roman"/>
                <w:sz w:val="21"/>
                <w:szCs w:val="21"/>
              </w:rPr>
              <w:t>5</w:t>
            </w:r>
            <w:r>
              <w:rPr>
                <w:rFonts w:cs="Times New Roman" w:hint="eastAsia"/>
                <w:sz w:val="21"/>
                <w:szCs w:val="21"/>
              </w:rPr>
              <w:t>分</w:t>
            </w:r>
          </w:p>
        </w:tc>
      </w:tr>
      <w:tr w:rsidR="006F3804" w14:paraId="6439FC7D" w14:textId="77777777">
        <w:trPr>
          <w:cantSplit/>
          <w:trHeight w:val="793"/>
        </w:trPr>
        <w:tc>
          <w:tcPr>
            <w:tcW w:w="7558" w:type="dxa"/>
            <w:gridSpan w:val="3"/>
            <w:vAlign w:val="center"/>
          </w:tcPr>
          <w:p w14:paraId="2E395101" w14:textId="77777777" w:rsidR="006F3804" w:rsidRDefault="00915F85">
            <w:pPr>
              <w:tabs>
                <w:tab w:val="center" w:pos="540"/>
                <w:tab w:val="center" w:pos="1080"/>
              </w:tabs>
              <w:ind w:firstLine="422"/>
              <w:rPr>
                <w:rFonts w:cs="Times New Roman"/>
                <w:sz w:val="21"/>
                <w:szCs w:val="21"/>
              </w:rPr>
            </w:pPr>
            <w:r>
              <w:rPr>
                <w:rFonts w:cs="Times New Roman" w:hint="eastAsia"/>
                <w:b/>
                <w:sz w:val="21"/>
                <w:szCs w:val="21"/>
              </w:rPr>
              <w:t>总分</w:t>
            </w:r>
          </w:p>
        </w:tc>
        <w:tc>
          <w:tcPr>
            <w:tcW w:w="1048" w:type="dxa"/>
            <w:vAlign w:val="center"/>
          </w:tcPr>
          <w:p w14:paraId="67E556A6" w14:textId="77777777" w:rsidR="006F3804" w:rsidRDefault="00915F85">
            <w:pPr>
              <w:ind w:firstLineChars="0" w:firstLine="0"/>
              <w:rPr>
                <w:rFonts w:cs="Times New Roman"/>
                <w:sz w:val="21"/>
                <w:szCs w:val="21"/>
              </w:rPr>
            </w:pPr>
            <w:r>
              <w:rPr>
                <w:rFonts w:cs="Times New Roman" w:hint="eastAsia"/>
                <w:sz w:val="21"/>
                <w:szCs w:val="21"/>
              </w:rPr>
              <w:t>100</w:t>
            </w:r>
            <w:r>
              <w:rPr>
                <w:rFonts w:cs="Times New Roman" w:hint="eastAsia"/>
                <w:sz w:val="21"/>
                <w:szCs w:val="21"/>
              </w:rPr>
              <w:t>分</w:t>
            </w:r>
          </w:p>
        </w:tc>
      </w:tr>
    </w:tbl>
    <w:p w14:paraId="1F982D9D" w14:textId="77777777" w:rsidR="006F3804" w:rsidRDefault="006F3804">
      <w:pPr>
        <w:pStyle w:val="Af9"/>
      </w:pPr>
    </w:p>
    <w:p w14:paraId="2C1AB096" w14:textId="77777777" w:rsidR="006F3804" w:rsidRDefault="006F3804">
      <w:pPr>
        <w:widowControl/>
        <w:ind w:firstLine="640"/>
        <w:jc w:val="left"/>
        <w:rPr>
          <w:rFonts w:ascii="Times New Roman" w:hAnsi="Times New Roman" w:cs="Times New Roman"/>
          <w:sz w:val="32"/>
          <w:szCs w:val="32"/>
        </w:rPr>
        <w:sectPr w:rsidR="006F3804">
          <w:pgSz w:w="11906" w:h="16838"/>
          <w:pgMar w:top="958" w:right="1803" w:bottom="1440" w:left="1803" w:header="851" w:footer="992" w:gutter="0"/>
          <w:cols w:space="0"/>
          <w:docGrid w:type="lines" w:linePitch="328"/>
        </w:sectPr>
      </w:pPr>
    </w:p>
    <w:p w14:paraId="16F52816" w14:textId="77777777" w:rsidR="006F3804" w:rsidRDefault="00915F85">
      <w:pPr>
        <w:pStyle w:val="1-"/>
        <w:ind w:left="420" w:firstLineChars="200" w:firstLine="643"/>
        <w:rPr>
          <w:rFonts w:ascii="Times New Roman" w:hAnsi="Times New Roman" w:cs="Times New Roman"/>
          <w:sz w:val="32"/>
          <w:szCs w:val="32"/>
        </w:rPr>
      </w:pPr>
      <w:bookmarkStart w:id="6" w:name="_Toc97834057"/>
      <w:r>
        <w:rPr>
          <w:rFonts w:ascii="Times New Roman" w:hAnsi="Times New Roman" w:cs="Times New Roman"/>
          <w:sz w:val="32"/>
          <w:szCs w:val="32"/>
        </w:rPr>
        <w:t>申报文件格式</w:t>
      </w:r>
      <w:bookmarkEnd w:id="6"/>
    </w:p>
    <w:p w14:paraId="560F934E" w14:textId="77777777" w:rsidR="006F3804" w:rsidRDefault="00915F85">
      <w:pPr>
        <w:pStyle w:val="13"/>
        <w:ind w:firstLine="480"/>
        <w:rPr>
          <w:rFonts w:ascii="Times New Roman" w:hAnsi="Times New Roman" w:cs="Times New Roman"/>
        </w:rPr>
        <w:sectPr w:rsidR="006F3804">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hAnsi="Times New Roman" w:cs="Times New Roman"/>
          <w:szCs w:val="24"/>
        </w:rPr>
        <w:t>文件</w:t>
      </w:r>
      <w:r>
        <w:rPr>
          <w:rFonts w:ascii="Times New Roman" w:hAnsi="Times New Roman" w:cs="Times New Roman"/>
        </w:rPr>
        <w:t>应按规定的份数提交。格式如下：</w:t>
      </w:r>
    </w:p>
    <w:p w14:paraId="2E9303D5" w14:textId="77777777" w:rsidR="006F3804" w:rsidRDefault="006F3804">
      <w:pPr>
        <w:pStyle w:val="ad"/>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14:paraId="5906DCD1" w14:textId="77777777" w:rsidR="006F3804" w:rsidRDefault="006F3804">
      <w:pPr>
        <w:snapToGrid w:val="0"/>
        <w:spacing w:line="480" w:lineRule="auto"/>
        <w:ind w:firstLineChars="0" w:firstLine="0"/>
        <w:rPr>
          <w:rFonts w:ascii="Times New Roman" w:hAnsi="Times New Roman" w:cs="Times New Roman"/>
          <w:bCs/>
          <w:sz w:val="52"/>
          <w:szCs w:val="52"/>
        </w:rPr>
      </w:pPr>
    </w:p>
    <w:p w14:paraId="775220FA" w14:textId="77777777" w:rsidR="006F3804" w:rsidRDefault="006F3804">
      <w:pPr>
        <w:snapToGrid w:val="0"/>
        <w:spacing w:line="480" w:lineRule="auto"/>
        <w:ind w:firstLineChars="0" w:firstLine="0"/>
        <w:jc w:val="center"/>
        <w:rPr>
          <w:rFonts w:ascii="Times New Roman" w:hAnsi="Times New Roman" w:cs="Times New Roman"/>
          <w:bCs/>
          <w:sz w:val="52"/>
          <w:szCs w:val="52"/>
        </w:rPr>
      </w:pPr>
    </w:p>
    <w:p w14:paraId="24C81BF8" w14:textId="77777777" w:rsidR="006F3804" w:rsidRDefault="00915F85">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14:paraId="2BE5CA64" w14:textId="77777777" w:rsidR="006F3804" w:rsidRDefault="006F3804">
      <w:pPr>
        <w:snapToGrid w:val="0"/>
        <w:spacing w:line="480" w:lineRule="auto"/>
        <w:ind w:left="1915" w:firstLine="480"/>
        <w:rPr>
          <w:rFonts w:ascii="Times New Roman" w:hAnsi="Times New Roman" w:cs="Times New Roman"/>
        </w:rPr>
      </w:pPr>
    </w:p>
    <w:p w14:paraId="29923B3E" w14:textId="77777777" w:rsidR="006F3804" w:rsidRDefault="006F3804">
      <w:pPr>
        <w:snapToGrid w:val="0"/>
        <w:spacing w:line="480" w:lineRule="auto"/>
        <w:ind w:left="1915" w:firstLine="480"/>
        <w:rPr>
          <w:rFonts w:ascii="Times New Roman" w:hAnsi="Times New Roman" w:cs="Times New Roman"/>
        </w:rPr>
      </w:pPr>
    </w:p>
    <w:p w14:paraId="69F775FD" w14:textId="77777777" w:rsidR="006F3804" w:rsidRDefault="006F3804">
      <w:pPr>
        <w:ind w:firstLine="480"/>
        <w:rPr>
          <w:rFonts w:ascii="Times New Roman" w:hAnsi="Times New Roman" w:cs="Times New Roman"/>
        </w:rPr>
      </w:pPr>
    </w:p>
    <w:p w14:paraId="55765B27" w14:textId="77777777" w:rsidR="006F3804" w:rsidRDefault="006F3804">
      <w:pPr>
        <w:ind w:firstLine="480"/>
        <w:rPr>
          <w:rFonts w:ascii="Times New Roman" w:hAnsi="Times New Roman" w:cs="Times New Roman"/>
        </w:rPr>
      </w:pPr>
    </w:p>
    <w:p w14:paraId="3893C4C1" w14:textId="77777777" w:rsidR="006F3804" w:rsidRDefault="006F3804">
      <w:pPr>
        <w:ind w:firstLine="480"/>
        <w:rPr>
          <w:rFonts w:ascii="Times New Roman" w:hAnsi="Times New Roman" w:cs="Times New Roman"/>
        </w:rPr>
      </w:pPr>
    </w:p>
    <w:p w14:paraId="17EFF4EF" w14:textId="77777777" w:rsidR="006F3804" w:rsidRDefault="006F3804">
      <w:pPr>
        <w:ind w:firstLine="480"/>
        <w:rPr>
          <w:rFonts w:ascii="Times New Roman" w:hAnsi="Times New Roman" w:cs="Times New Roman"/>
        </w:rPr>
      </w:pPr>
    </w:p>
    <w:p w14:paraId="6B943FFA" w14:textId="77777777" w:rsidR="006F3804" w:rsidRDefault="006F3804">
      <w:pPr>
        <w:snapToGrid w:val="0"/>
        <w:spacing w:line="480" w:lineRule="auto"/>
        <w:ind w:left="1915" w:firstLine="480"/>
        <w:rPr>
          <w:rFonts w:ascii="Times New Roman" w:hAnsi="Times New Roman" w:cs="Times New Roman"/>
        </w:rPr>
      </w:pPr>
    </w:p>
    <w:p w14:paraId="31673AC7" w14:textId="77777777" w:rsidR="006F3804" w:rsidRDefault="006F3804">
      <w:pPr>
        <w:snapToGrid w:val="0"/>
        <w:spacing w:line="480" w:lineRule="auto"/>
        <w:ind w:left="1915" w:firstLine="480"/>
        <w:rPr>
          <w:rFonts w:ascii="Times New Roman" w:hAnsi="Times New Roman" w:cs="Times New Roman"/>
        </w:rPr>
      </w:pPr>
    </w:p>
    <w:p w14:paraId="6046BFEE" w14:textId="77777777" w:rsidR="006F3804" w:rsidRDefault="00915F85">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153DECEC" w14:textId="77777777" w:rsidR="006F3804" w:rsidRDefault="00915F85">
      <w:pPr>
        <w:snapToGrid w:val="0"/>
        <w:spacing w:line="480" w:lineRule="auto"/>
        <w:ind w:firstLine="643"/>
        <w:jc w:val="left"/>
        <w:rPr>
          <w:rFonts w:ascii="Times New Roman" w:hAnsi="Times New Roman" w:cs="Times New Roman"/>
          <w:sz w:val="32"/>
          <w:szCs w:val="32"/>
          <w:u w:val="single"/>
        </w:rPr>
      </w:pPr>
      <w:r>
        <w:rPr>
          <w:rFonts w:ascii="Times New Roman" w:hAnsi="Times New Roman" w:cs="Times New Roman"/>
          <w:b/>
          <w:sz w:val="32"/>
          <w:szCs w:val="32"/>
        </w:rPr>
        <w:t>申报人名称：</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03B6DCF3" w14:textId="77777777" w:rsidR="006F3804" w:rsidRDefault="00915F85">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5EB7A054" w14:textId="77777777" w:rsidR="006F3804" w:rsidRDefault="006F3804">
      <w:pPr>
        <w:widowControl/>
        <w:spacing w:line="240" w:lineRule="auto"/>
        <w:ind w:firstLine="480"/>
        <w:jc w:val="left"/>
        <w:rPr>
          <w:rFonts w:ascii="Times New Roman" w:hAnsi="Times New Roman" w:cs="Times New Roman"/>
        </w:rPr>
        <w:sectPr w:rsidR="006F3804">
          <w:headerReference w:type="default" r:id="rId32"/>
          <w:footerReference w:type="default" r:id="rId33"/>
          <w:headerReference w:type="first" r:id="rId34"/>
          <w:footerReference w:type="first" r:id="rId35"/>
          <w:pgSz w:w="11906" w:h="16838"/>
          <w:pgMar w:top="958" w:right="1803" w:bottom="1440" w:left="1803" w:header="851" w:footer="992" w:gutter="0"/>
          <w:cols w:space="0"/>
          <w:docGrid w:type="lines" w:linePitch="328"/>
        </w:sectPr>
      </w:pPr>
    </w:p>
    <w:p w14:paraId="458E9A05" w14:textId="77777777" w:rsidR="006F3804" w:rsidRDefault="006F3804">
      <w:pPr>
        <w:pStyle w:val="13"/>
        <w:ind w:firstLine="480"/>
        <w:rPr>
          <w:rFonts w:ascii="Times New Roman" w:hAnsi="Times New Roman" w:cs="Times New Roman"/>
        </w:rPr>
      </w:pPr>
    </w:p>
    <w:p w14:paraId="0AB7940D" w14:textId="77777777" w:rsidR="006F3804" w:rsidRDefault="00915F85">
      <w:pPr>
        <w:pStyle w:val="13"/>
        <w:ind w:firstLineChars="0" w:firstLine="0"/>
        <w:jc w:val="center"/>
        <w:rPr>
          <w:rFonts w:ascii="Times New Roman" w:hAnsi="Times New Roman" w:cs="Times New Roman"/>
          <w:b/>
          <w:szCs w:val="24"/>
        </w:rPr>
      </w:pPr>
      <w:r>
        <w:rPr>
          <w:rFonts w:ascii="Times New Roman" w:hAnsi="Times New Roman" w:cs="Times New Roman"/>
          <w:b/>
          <w:szCs w:val="24"/>
        </w:rPr>
        <w:t>资格文件目录</w:t>
      </w:r>
    </w:p>
    <w:p w14:paraId="3FB76F38" w14:textId="77777777"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法定代表人身份证明和法人代表授权书（法定代表人申报仅需提供法定代表人身份证明）（原件加盖公章）</w:t>
      </w:r>
    </w:p>
    <w:p w14:paraId="7B328F88" w14:textId="77777777"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法人或者其他组织的有效营业执照等证明文件（复印件加盖公章）</w:t>
      </w:r>
    </w:p>
    <w:p w14:paraId="5DB94C97" w14:textId="77777777" w:rsidR="006F3804" w:rsidRDefault="00915F85">
      <w:pPr>
        <w:pStyle w:val="13"/>
        <w:numPr>
          <w:ilvl w:val="0"/>
          <w:numId w:val="4"/>
        </w:numPr>
        <w:ind w:firstLine="480"/>
        <w:rPr>
          <w:rFonts w:ascii="Times New Roman" w:hAnsi="Times New Roman" w:cs="Times New Roman"/>
          <w:szCs w:val="24"/>
        </w:rPr>
      </w:pPr>
      <w:r>
        <w:rPr>
          <w:rFonts w:ascii="Times New Roman" w:hAnsi="Times New Roman" w:cs="Times New Roman"/>
          <w:szCs w:val="24"/>
        </w:rPr>
        <w:t>申报人承诺函（格式，加盖公章）</w:t>
      </w:r>
    </w:p>
    <w:p w14:paraId="28BC242F" w14:textId="77777777" w:rsidR="006F3804" w:rsidRDefault="00915F85">
      <w:pPr>
        <w:ind w:firstLine="480"/>
        <w:rPr>
          <w:rFonts w:ascii="Times New Roman" w:hAnsi="Times New Roman" w:cs="Times New Roman"/>
          <w:szCs w:val="24"/>
        </w:rPr>
      </w:pPr>
      <w:r>
        <w:rPr>
          <w:rFonts w:ascii="Times New Roman" w:hAnsi="Times New Roman" w:cs="Times New Roman"/>
          <w:szCs w:val="24"/>
        </w:rPr>
        <w:br w:type="page"/>
      </w:r>
    </w:p>
    <w:p w14:paraId="54C4E50E" w14:textId="77777777" w:rsidR="006F3804" w:rsidRDefault="006F3804">
      <w:pPr>
        <w:pStyle w:val="13"/>
        <w:ind w:firstLineChars="0" w:firstLine="0"/>
        <w:rPr>
          <w:rFonts w:ascii="Times New Roman" w:hAnsi="Times New Roman" w:cs="Times New Roman"/>
          <w:szCs w:val="24"/>
        </w:rPr>
      </w:pPr>
    </w:p>
    <w:p w14:paraId="20943CF4" w14:textId="77777777" w:rsidR="006F3804" w:rsidRDefault="00915F85">
      <w:pPr>
        <w:pStyle w:val="afa"/>
        <w:numPr>
          <w:ilvl w:val="0"/>
          <w:numId w:val="5"/>
        </w:numPr>
        <w:ind w:firstLineChars="0"/>
        <w:rPr>
          <w:rFonts w:ascii="Times New Roman" w:hAnsi="Times New Roman"/>
        </w:rPr>
      </w:pPr>
      <w:r>
        <w:rPr>
          <w:rFonts w:ascii="Times New Roman" w:hAnsi="Times New Roman"/>
        </w:rPr>
        <w:t>法定代表人身份证明和法人代表授权书</w:t>
      </w:r>
    </w:p>
    <w:p w14:paraId="71F32192" w14:textId="77777777" w:rsidR="006F3804" w:rsidRDefault="00915F85">
      <w:pPr>
        <w:ind w:firstLine="482"/>
        <w:jc w:val="center"/>
        <w:rPr>
          <w:rFonts w:ascii="Times New Roman" w:hAnsi="Times New Roman" w:cs="Times New Roman"/>
          <w:bCs/>
          <w:sz w:val="28"/>
          <w:szCs w:val="28"/>
        </w:rPr>
      </w:pPr>
      <w:bookmarkStart w:id="7" w:name="_Toc233647592"/>
      <w:bookmarkStart w:id="8" w:name="_Toc447805154"/>
      <w:r>
        <w:rPr>
          <w:rFonts w:ascii="Times New Roman" w:hAnsi="Times New Roman" w:cs="Times New Roman"/>
          <w:b/>
        </w:rPr>
        <w:t>法定代表人身份证明书</w:t>
      </w:r>
      <w:bookmarkEnd w:id="7"/>
      <w:bookmarkEnd w:id="8"/>
      <w:r>
        <w:rPr>
          <w:rFonts w:ascii="Times New Roman" w:hAnsi="Times New Roman" w:cs="Times New Roman"/>
          <w:b/>
        </w:rPr>
        <w:t>（格式）</w:t>
      </w:r>
    </w:p>
    <w:p w14:paraId="175BE271" w14:textId="77777777" w:rsidR="006F3804" w:rsidRDefault="006F3804">
      <w:pPr>
        <w:ind w:firstLine="482"/>
        <w:rPr>
          <w:rFonts w:ascii="Times New Roman" w:hAnsi="Times New Roman" w:cs="Times New Roman"/>
          <w:b/>
          <w:bCs/>
        </w:rPr>
      </w:pPr>
    </w:p>
    <w:p w14:paraId="3B0ABB07"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25B5DB4E"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4CAAF80E"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55FB1E2E"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1DC1B689"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2B8467DC" w14:textId="77777777" w:rsidR="006F3804" w:rsidRDefault="00915F85">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11911E58"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0745CB06"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14:paraId="1B8A495F" w14:textId="77777777" w:rsidR="006F3804" w:rsidRDefault="00915F85">
      <w:pPr>
        <w:spacing w:afterLines="50" w:after="164"/>
        <w:ind w:firstLine="480"/>
        <w:rPr>
          <w:rFonts w:ascii="Times New Roman" w:hAnsi="Times New Roman" w:cs="Times New Roman"/>
        </w:rPr>
      </w:pPr>
      <w:r>
        <w:rPr>
          <w:rFonts w:ascii="Times New Roman" w:hAnsi="Times New Roman" w:cs="Times New Roman"/>
        </w:rPr>
        <w:t>特此证明。</w:t>
      </w:r>
    </w:p>
    <w:p w14:paraId="232D9116" w14:textId="77777777" w:rsidR="006F3804" w:rsidRDefault="00915F85">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51661312" behindDoc="0" locked="0" layoutInCell="1" allowOverlap="1">
                <wp:simplePos x="0" y="0"/>
                <wp:positionH relativeFrom="column">
                  <wp:posOffset>1133475</wp:posOffset>
                </wp:positionH>
                <wp:positionV relativeFrom="paragraph">
                  <wp:posOffset>220980</wp:posOffset>
                </wp:positionV>
                <wp:extent cx="3591560" cy="1973580"/>
                <wp:effectExtent l="4445" t="4445" r="23495" b="22225"/>
                <wp:wrapNone/>
                <wp:docPr id="1026" name="Rectangle 2"/>
                <wp:cNvGraphicFramePr/>
                <a:graphic xmlns:a="http://schemas.openxmlformats.org/drawingml/2006/main">
                  <a:graphicData uri="http://schemas.microsoft.com/office/word/2010/wordprocessingShape">
                    <wps:wsp>
                      <wps:cNvSpPr/>
                      <wps:spPr>
                        <a:xfrm>
                          <a:off x="0" y="0"/>
                          <a:ext cx="3591559"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2E3E17A0" w14:textId="77777777" w:rsidR="006F3804" w:rsidRDefault="006F3804">
                            <w:pPr>
                              <w:ind w:firstLine="560"/>
                              <w:jc w:val="center"/>
                              <w:rPr>
                                <w:rFonts w:eastAsia="Times New Roman"/>
                                <w:sz w:val="28"/>
                                <w:szCs w:val="28"/>
                              </w:rPr>
                            </w:pPr>
                          </w:p>
                          <w:p w14:paraId="1F1D1125" w14:textId="77777777" w:rsidR="006F3804" w:rsidRDefault="006F3804">
                            <w:pPr>
                              <w:ind w:firstLine="560"/>
                              <w:jc w:val="center"/>
                              <w:rPr>
                                <w:rFonts w:eastAsia="Times New Roman"/>
                                <w:sz w:val="28"/>
                                <w:szCs w:val="28"/>
                              </w:rPr>
                            </w:pPr>
                          </w:p>
                          <w:p w14:paraId="39277EE0" w14:textId="77777777" w:rsidR="006F3804" w:rsidRDefault="00915F85">
                            <w:pPr>
                              <w:ind w:firstLine="560"/>
                              <w:jc w:val="center"/>
                              <w:rPr>
                                <w:rFonts w:eastAsia="Times New Roman"/>
                                <w:sz w:val="28"/>
                                <w:szCs w:val="28"/>
                              </w:rPr>
                            </w:pPr>
                            <w:r>
                              <w:rPr>
                                <w:rFonts w:hint="eastAsia"/>
                                <w:sz w:val="28"/>
                                <w:szCs w:val="28"/>
                              </w:rPr>
                              <w:t>法定代表人</w:t>
                            </w:r>
                          </w:p>
                          <w:p w14:paraId="3B3B2753" w14:textId="77777777" w:rsidR="006F3804" w:rsidRDefault="00915F85">
                            <w:pPr>
                              <w:ind w:firstLine="560"/>
                              <w:jc w:val="center"/>
                              <w:rPr>
                                <w:rFonts w:eastAsia="Times New Roman"/>
                                <w:sz w:val="28"/>
                                <w:szCs w:val="28"/>
                              </w:rPr>
                            </w:pPr>
                            <w:r>
                              <w:rPr>
                                <w:rFonts w:hint="eastAsia"/>
                                <w:sz w:val="28"/>
                                <w:szCs w:val="28"/>
                              </w:rPr>
                              <w:t>身份证复印件</w:t>
                            </w:r>
                          </w:p>
                        </w:txbxContent>
                      </wps:txbx>
                      <wps:bodyPr upright="1"/>
                    </wps:wsp>
                  </a:graphicData>
                </a:graphic>
              </wp:anchor>
            </w:drawing>
          </mc:Choice>
          <mc:Fallback xmlns:wpsCustomData="http://www.wps.cn/officeDocument/2013/wpsCustomData">
            <w:pict>
              <v:rect id="Rectangle 2" o:spid="_x0000_s1026" o:spt="1" style="position:absolute;left:0pt;margin-left:89.25pt;margin-top:17.4pt;height:155.4pt;width:282.8pt;z-index:251661312;mso-width-relative:page;mso-height-relative:page;" fillcolor="#FFFFFF" filled="t" stroked="t" coordsize="21600,21600" o:gfxdata="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sgaNtgAAAAKAQAADwAAAAAAAAABACAAAAAiAAAAZHJzL2Rvd25y&#10;ZXYueG1sUEsBAhQAFAAAAAgAh07iQL1Tcev+AQAAMAQAAA4AAAAAAAAAAQAgAAAAJwEAAGRycy9l&#10;Mm9Eb2MueG1sUEsFBgAAAAAGAAYAWQEAAJcFAAAAAA==&#10;">
                <v:fill on="t" focussize="0,0"/>
                <v:stroke color="#000000" joinstyle="miter"/>
                <v:imagedata o:title=""/>
                <o:lock v:ext="edit" aspectratio="f"/>
                <v:textbox>
                  <w:txbxContent>
                    <w:p>
                      <w:pPr>
                        <w:ind w:firstLine="560"/>
                        <w:jc w:val="center"/>
                        <w:rPr>
                          <w:rFonts w:eastAsia="Times New Roman"/>
                          <w:sz w:val="28"/>
                          <w:szCs w:val="28"/>
                        </w:rPr>
                      </w:pPr>
                    </w:p>
                    <w:p>
                      <w:pPr>
                        <w:ind w:firstLine="560"/>
                        <w:jc w:val="center"/>
                        <w:rPr>
                          <w:rFonts w:eastAsia="Times New Roman"/>
                          <w:sz w:val="28"/>
                          <w:szCs w:val="28"/>
                        </w:rPr>
                      </w:pPr>
                    </w:p>
                    <w:p>
                      <w:pPr>
                        <w:ind w:firstLine="560"/>
                        <w:jc w:val="center"/>
                        <w:rPr>
                          <w:rFonts w:eastAsia="Times New Roman"/>
                          <w:sz w:val="28"/>
                          <w:szCs w:val="28"/>
                        </w:rPr>
                      </w:pPr>
                      <w:r>
                        <w:rPr>
                          <w:rFonts w:hint="eastAsia"/>
                          <w:sz w:val="28"/>
                          <w:szCs w:val="28"/>
                        </w:rPr>
                        <w:t>法定代表人</w:t>
                      </w:r>
                    </w:p>
                    <w:p>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67606DB9" w14:textId="77777777" w:rsidR="006F3804" w:rsidRDefault="006F3804">
      <w:pPr>
        <w:tabs>
          <w:tab w:val="left" w:pos="720"/>
          <w:tab w:val="left" w:pos="900"/>
        </w:tabs>
        <w:ind w:firstLine="480"/>
        <w:rPr>
          <w:rFonts w:ascii="Times New Roman" w:hAnsi="Times New Roman" w:cs="Times New Roman"/>
        </w:rPr>
      </w:pPr>
    </w:p>
    <w:p w14:paraId="795E327D" w14:textId="77777777" w:rsidR="006F3804" w:rsidRDefault="006F3804">
      <w:pPr>
        <w:tabs>
          <w:tab w:val="left" w:pos="720"/>
          <w:tab w:val="left" w:pos="900"/>
        </w:tabs>
        <w:ind w:firstLine="480"/>
        <w:rPr>
          <w:rFonts w:ascii="Times New Roman" w:hAnsi="Times New Roman" w:cs="Times New Roman"/>
        </w:rPr>
      </w:pPr>
    </w:p>
    <w:p w14:paraId="2DC3CEE9" w14:textId="77777777" w:rsidR="006F3804" w:rsidRDefault="006F3804">
      <w:pPr>
        <w:tabs>
          <w:tab w:val="left" w:pos="720"/>
          <w:tab w:val="left" w:pos="900"/>
        </w:tabs>
        <w:ind w:firstLine="480"/>
        <w:rPr>
          <w:rFonts w:ascii="Times New Roman" w:hAnsi="Times New Roman" w:cs="Times New Roman"/>
        </w:rPr>
      </w:pPr>
    </w:p>
    <w:p w14:paraId="4BE590E4" w14:textId="77777777" w:rsidR="006F3804" w:rsidRDefault="006F3804">
      <w:pPr>
        <w:tabs>
          <w:tab w:val="left" w:pos="720"/>
          <w:tab w:val="left" w:pos="900"/>
        </w:tabs>
        <w:ind w:firstLine="480"/>
        <w:rPr>
          <w:rFonts w:ascii="Times New Roman" w:hAnsi="Times New Roman" w:cs="Times New Roman"/>
        </w:rPr>
      </w:pPr>
    </w:p>
    <w:p w14:paraId="40F46946" w14:textId="77777777" w:rsidR="006F3804" w:rsidRDefault="006F3804">
      <w:pPr>
        <w:tabs>
          <w:tab w:val="left" w:pos="720"/>
          <w:tab w:val="left" w:pos="900"/>
        </w:tabs>
        <w:ind w:firstLine="480"/>
        <w:rPr>
          <w:rFonts w:ascii="Times New Roman" w:hAnsi="Times New Roman" w:cs="Times New Roman"/>
        </w:rPr>
      </w:pPr>
    </w:p>
    <w:p w14:paraId="7B77723A" w14:textId="77777777" w:rsidR="006F3804" w:rsidRDefault="006F3804">
      <w:pPr>
        <w:tabs>
          <w:tab w:val="left" w:pos="720"/>
          <w:tab w:val="left" w:pos="900"/>
        </w:tabs>
        <w:ind w:firstLine="480"/>
        <w:rPr>
          <w:rFonts w:ascii="Times New Roman" w:hAnsi="Times New Roman" w:cs="Times New Roman"/>
        </w:rPr>
      </w:pPr>
    </w:p>
    <w:p w14:paraId="30660612" w14:textId="77777777" w:rsidR="006F3804" w:rsidRDefault="006F3804">
      <w:pPr>
        <w:tabs>
          <w:tab w:val="left" w:pos="720"/>
          <w:tab w:val="left" w:pos="900"/>
        </w:tabs>
        <w:ind w:firstLine="480"/>
        <w:rPr>
          <w:rFonts w:ascii="Times New Roman" w:hAnsi="Times New Roman" w:cs="Times New Roman"/>
        </w:rPr>
      </w:pPr>
    </w:p>
    <w:p w14:paraId="5503A2B3" w14:textId="77777777" w:rsidR="006F3804" w:rsidRDefault="00915F85">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14:paraId="078595C8" w14:textId="77777777" w:rsidR="006F3804" w:rsidRDefault="00915F85">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2ACFCA96" w14:textId="77777777" w:rsidR="006F3804" w:rsidRDefault="006F3804">
      <w:pPr>
        <w:widowControl/>
        <w:ind w:firstLine="480"/>
        <w:jc w:val="center"/>
        <w:rPr>
          <w:rFonts w:ascii="Times New Roman" w:hAnsi="Times New Roman" w:cs="Times New Roman"/>
        </w:rPr>
      </w:pPr>
    </w:p>
    <w:p w14:paraId="009BA76D" w14:textId="77777777" w:rsidR="006F3804" w:rsidRDefault="006F3804">
      <w:pPr>
        <w:ind w:firstLine="480"/>
        <w:rPr>
          <w:rFonts w:ascii="Times New Roman" w:hAnsi="Times New Roman" w:cs="Times New Roman"/>
        </w:rPr>
      </w:pPr>
    </w:p>
    <w:p w14:paraId="6E72A649" w14:textId="77777777" w:rsidR="006F3804" w:rsidRDefault="00915F85">
      <w:pPr>
        <w:ind w:firstLine="482"/>
        <w:jc w:val="center"/>
        <w:rPr>
          <w:rFonts w:ascii="Times New Roman" w:hAnsi="Times New Roman" w:cs="Times New Roman"/>
          <w:b/>
        </w:rPr>
      </w:pPr>
      <w:r>
        <w:rPr>
          <w:rFonts w:ascii="Times New Roman" w:hAnsi="Times New Roman" w:cs="Times New Roman"/>
          <w:b/>
        </w:rPr>
        <w:t>法定代表人授权书（格式）</w:t>
      </w:r>
    </w:p>
    <w:p w14:paraId="3F62265F" w14:textId="77777777" w:rsidR="006F3804" w:rsidRDefault="006F3804">
      <w:pPr>
        <w:ind w:firstLine="480"/>
        <w:rPr>
          <w:rFonts w:ascii="Times New Roman" w:hAnsi="Times New Roman" w:cs="Times New Roman"/>
        </w:rPr>
      </w:pPr>
    </w:p>
    <w:p w14:paraId="3366E673" w14:textId="77777777" w:rsidR="006F3804" w:rsidRDefault="00915F85">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0DA39EC0" w14:textId="77777777" w:rsidR="006F3804" w:rsidRDefault="006F3804">
      <w:pPr>
        <w:pStyle w:val="-2"/>
        <w:ind w:firstLine="480"/>
        <w:rPr>
          <w:rFonts w:ascii="Times New Roman" w:hAnsi="Times New Roman" w:cs="Times New Roman"/>
        </w:rPr>
      </w:pPr>
    </w:p>
    <w:p w14:paraId="590DDE7A" w14:textId="77777777" w:rsidR="006F3804" w:rsidRDefault="00915F85">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041CC70A" w14:textId="77777777" w:rsidR="006F3804" w:rsidRDefault="006F3804">
      <w:pPr>
        <w:ind w:left="720" w:rightChars="-20" w:right="-48" w:firstLine="480"/>
        <w:rPr>
          <w:rFonts w:ascii="Times New Roman" w:hAnsi="Times New Roman" w:cs="Times New Roman"/>
        </w:rPr>
      </w:pPr>
    </w:p>
    <w:p w14:paraId="5F0C8081" w14:textId="77777777" w:rsidR="006F3804" w:rsidRDefault="006F3804">
      <w:pPr>
        <w:ind w:left="720" w:rightChars="-20" w:right="-48" w:firstLine="480"/>
        <w:rPr>
          <w:rFonts w:ascii="Times New Roman" w:hAnsi="Times New Roman" w:cs="Times New Roman"/>
        </w:rPr>
      </w:pPr>
    </w:p>
    <w:p w14:paraId="7DAAC5B4" w14:textId="77777777" w:rsidR="006F3804" w:rsidRDefault="00915F85">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1B6F795D" w14:textId="77777777" w:rsidR="006F3804" w:rsidRDefault="006F3804">
      <w:pPr>
        <w:ind w:leftChars="1358" w:left="3259" w:firstLine="482"/>
        <w:rPr>
          <w:rFonts w:ascii="Times New Roman" w:hAnsi="Times New Roman" w:cs="Times New Roman"/>
          <w:b/>
          <w:bCs/>
        </w:rPr>
      </w:pPr>
    </w:p>
    <w:p w14:paraId="1E8F98B6" w14:textId="77777777" w:rsidR="006F3804" w:rsidRDefault="00915F85">
      <w:pPr>
        <w:ind w:leftChars="1358" w:left="3259" w:firstLine="482"/>
        <w:rPr>
          <w:rFonts w:ascii="Times New Roman" w:hAnsi="Times New Roman" w:cs="Times New Roman"/>
          <w:b/>
          <w:bCs/>
        </w:rPr>
      </w:pPr>
      <w:r>
        <w:rPr>
          <w:rFonts w:ascii="Times New Roman" w:hAnsi="Times New Roman" w:cs="Times New Roman"/>
          <w:b/>
          <w:bCs/>
        </w:rPr>
        <w:t>被授权人签字：</w:t>
      </w:r>
    </w:p>
    <w:p w14:paraId="05E2533D" w14:textId="77777777" w:rsidR="006F3804" w:rsidRDefault="006F3804">
      <w:pPr>
        <w:ind w:leftChars="1358" w:left="3259" w:firstLine="482"/>
        <w:rPr>
          <w:rFonts w:ascii="Times New Roman" w:hAnsi="Times New Roman" w:cs="Times New Roman"/>
          <w:b/>
          <w:bCs/>
        </w:rPr>
      </w:pPr>
    </w:p>
    <w:p w14:paraId="56A00BD2" w14:textId="77777777" w:rsidR="006F3804" w:rsidRDefault="00915F85">
      <w:pPr>
        <w:ind w:leftChars="1358" w:left="3259" w:firstLine="482"/>
        <w:rPr>
          <w:rFonts w:ascii="Times New Roman" w:hAnsi="Times New Roman" w:cs="Times New Roman"/>
          <w:b/>
          <w:bCs/>
        </w:rPr>
      </w:pPr>
      <w:r>
        <w:rPr>
          <w:rFonts w:ascii="Times New Roman" w:hAnsi="Times New Roman" w:cs="Times New Roman"/>
          <w:b/>
          <w:bCs/>
        </w:rPr>
        <w:t>申报人名称（加盖公章）：</w:t>
      </w:r>
    </w:p>
    <w:p w14:paraId="54F26E20" w14:textId="77777777" w:rsidR="006F3804" w:rsidRDefault="00915F85">
      <w:pPr>
        <w:ind w:leftChars="1358" w:left="3259" w:firstLine="482"/>
        <w:rPr>
          <w:rFonts w:ascii="Times New Roman" w:hAnsi="Times New Roman" w:cs="Times New Roman"/>
        </w:rPr>
      </w:pPr>
      <w:r>
        <w:rPr>
          <w:rFonts w:ascii="Times New Roman" w:hAnsi="Times New Roman" w:cs="Times New Roman"/>
          <w:b/>
          <w:bCs/>
        </w:rPr>
        <w:t>日期：</w:t>
      </w:r>
    </w:p>
    <w:p w14:paraId="73779E9C" w14:textId="77777777" w:rsidR="006F3804" w:rsidRDefault="006F3804">
      <w:pPr>
        <w:ind w:left="720" w:rightChars="-20" w:right="-48" w:firstLine="480"/>
        <w:rPr>
          <w:rFonts w:ascii="Times New Roman" w:hAnsi="Times New Roman" w:cs="Times New Roman"/>
        </w:rPr>
      </w:pPr>
    </w:p>
    <w:p w14:paraId="4F0CB078" w14:textId="77777777" w:rsidR="006F3804" w:rsidRDefault="00915F85">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34DAD7B7" w14:textId="77777777" w:rsidR="006F3804" w:rsidRDefault="00915F85">
      <w:pPr>
        <w:pStyle w:val="-2"/>
        <w:ind w:firstLine="480"/>
        <w:rPr>
          <w:rFonts w:ascii="Times New Roman" w:hAnsi="Times New Roman" w:cs="Times New Roman"/>
        </w:rPr>
      </w:pPr>
      <w:r>
        <w:rPr>
          <w:rFonts w:ascii="Times New Roman" w:hAnsi="Times New Roman" w:cs="Times New Roman"/>
        </w:rPr>
        <w:t>被授权人姓名：</w:t>
      </w:r>
    </w:p>
    <w:p w14:paraId="4A926571" w14:textId="77777777" w:rsidR="006F3804" w:rsidRDefault="00915F85">
      <w:pPr>
        <w:pStyle w:val="-2"/>
        <w:ind w:firstLine="480"/>
        <w:rPr>
          <w:rFonts w:ascii="Times New Roman" w:hAnsi="Times New Roman" w:cs="Times New Roman"/>
        </w:rPr>
      </w:pPr>
      <w:r>
        <w:rPr>
          <w:rFonts w:ascii="Times New Roman" w:hAnsi="Times New Roman" w:cs="Times New Roman"/>
        </w:rPr>
        <w:t>职务：</w:t>
      </w:r>
    </w:p>
    <w:p w14:paraId="6D4A7158" w14:textId="77777777" w:rsidR="006F3804" w:rsidRDefault="00915F85">
      <w:pPr>
        <w:pStyle w:val="-2"/>
        <w:ind w:firstLine="480"/>
        <w:rPr>
          <w:rFonts w:ascii="Times New Roman" w:hAnsi="Times New Roman" w:cs="Times New Roman"/>
        </w:rPr>
      </w:pPr>
      <w:r>
        <w:rPr>
          <w:rFonts w:ascii="Times New Roman" w:hAnsi="Times New Roman" w:cs="Times New Roman"/>
        </w:rPr>
        <w:t>详细通信地址：</w:t>
      </w:r>
    </w:p>
    <w:p w14:paraId="5BEB403E" w14:textId="77777777" w:rsidR="006F3804" w:rsidRDefault="00915F85">
      <w:pPr>
        <w:pStyle w:val="-2"/>
        <w:ind w:firstLine="480"/>
        <w:rPr>
          <w:rFonts w:ascii="Times New Roman" w:hAnsi="Times New Roman" w:cs="Times New Roman"/>
        </w:rPr>
      </w:pPr>
      <w:r>
        <w:rPr>
          <w:rFonts w:ascii="Times New Roman" w:hAnsi="Times New Roman" w:cs="Times New Roman"/>
        </w:rPr>
        <w:t>邮政编码：</w:t>
      </w:r>
    </w:p>
    <w:p w14:paraId="6B0C6D5A" w14:textId="77777777" w:rsidR="006F3804" w:rsidRDefault="00915F85">
      <w:pPr>
        <w:pStyle w:val="-2"/>
        <w:ind w:firstLine="480"/>
        <w:rPr>
          <w:rFonts w:ascii="Times New Roman" w:hAnsi="Times New Roman" w:cs="Times New Roman"/>
        </w:rPr>
      </w:pPr>
      <w:r>
        <w:rPr>
          <w:rFonts w:ascii="Times New Roman" w:hAnsi="Times New Roman" w:cs="Times New Roman"/>
        </w:rPr>
        <w:t>传真：</w:t>
      </w:r>
    </w:p>
    <w:p w14:paraId="56CC05F0" w14:textId="77777777" w:rsidR="006F3804" w:rsidRDefault="00915F85">
      <w:pPr>
        <w:pStyle w:val="-2"/>
        <w:ind w:firstLine="480"/>
        <w:rPr>
          <w:rFonts w:ascii="Times New Roman" w:hAnsi="Times New Roman" w:cs="Times New Roman"/>
        </w:rPr>
      </w:pPr>
      <w:r>
        <w:rPr>
          <w:rFonts w:ascii="Times New Roman" w:hAnsi="Times New Roman" w:cs="Times New Roman"/>
        </w:rPr>
        <w:t>电话：</w:t>
      </w:r>
    </w:p>
    <w:p w14:paraId="6C0CA5EC" w14:textId="77777777" w:rsidR="006F3804" w:rsidRDefault="00915F85">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3C46317E" w14:textId="77777777" w:rsidR="006F3804" w:rsidRDefault="00915F85">
      <w:pPr>
        <w:pStyle w:val="afa"/>
        <w:numPr>
          <w:ilvl w:val="0"/>
          <w:numId w:val="5"/>
        </w:numPr>
        <w:ind w:firstLineChars="0"/>
        <w:rPr>
          <w:rFonts w:ascii="Times New Roman" w:hAnsi="Times New Roman"/>
        </w:rPr>
      </w:pPr>
      <w:bookmarkStart w:id="9" w:name="_Toc496859272"/>
      <w:r>
        <w:rPr>
          <w:rFonts w:ascii="Times New Roman" w:hAnsi="Times New Roman"/>
        </w:rPr>
        <w:t>法人或者其他组织的营业执照等证明文件</w:t>
      </w:r>
      <w:bookmarkEnd w:id="9"/>
    </w:p>
    <w:p w14:paraId="6BE571D5" w14:textId="77777777" w:rsidR="006F3804" w:rsidRDefault="00915F85">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14:paraId="5C4CE805" w14:textId="77777777" w:rsidR="006F3804" w:rsidRDefault="00915F85">
      <w:pPr>
        <w:pStyle w:val="afa"/>
        <w:numPr>
          <w:ilvl w:val="0"/>
          <w:numId w:val="5"/>
        </w:numPr>
        <w:ind w:firstLineChars="0"/>
        <w:rPr>
          <w:rFonts w:ascii="Times New Roman" w:hAnsi="Times New Roman"/>
        </w:rPr>
      </w:pPr>
      <w:r>
        <w:rPr>
          <w:rFonts w:ascii="Times New Roman" w:hAnsi="Times New Roman"/>
        </w:rPr>
        <w:t>申报人承诺函</w:t>
      </w:r>
    </w:p>
    <w:p w14:paraId="0D6DFA89" w14:textId="77777777" w:rsidR="006F3804" w:rsidRDefault="00915F85">
      <w:pPr>
        <w:pStyle w:val="-2"/>
        <w:ind w:firstLine="480"/>
        <w:rPr>
          <w:rFonts w:ascii="Times New Roman" w:hAnsi="Times New Roman" w:cs="Times New Roman"/>
        </w:rPr>
      </w:pPr>
      <w:r>
        <w:rPr>
          <w:rFonts w:ascii="Times New Roman" w:hAnsi="Times New Roman" w:cs="Times New Roman"/>
        </w:rPr>
        <w:t>致：中国科学技术馆</w:t>
      </w:r>
    </w:p>
    <w:p w14:paraId="4F3110C4" w14:textId="77777777" w:rsidR="006F3804" w:rsidRDefault="00915F85">
      <w:pPr>
        <w:pStyle w:val="-2"/>
        <w:ind w:firstLine="480"/>
        <w:rPr>
          <w:rFonts w:ascii="Times New Roman" w:hAnsi="Times New Roman" w:cs="Times New Roman"/>
        </w:rPr>
      </w:pPr>
      <w:r>
        <w:rPr>
          <w:rFonts w:ascii="Times New Roman" w:hAnsi="Times New Roman" w:cs="Times New Roman"/>
        </w:rPr>
        <w:t>在参与本次项目申报中，我单位承诺：</w:t>
      </w:r>
    </w:p>
    <w:p w14:paraId="285D157B" w14:textId="77777777" w:rsidR="006F3804" w:rsidRDefault="00915F85">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14:paraId="160DE734" w14:textId="77777777" w:rsidR="006F3804" w:rsidRDefault="00915F85">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14:paraId="2E6B6F5D" w14:textId="77777777" w:rsidR="006F3804" w:rsidRDefault="00915F85">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14:paraId="6A9C0279" w14:textId="77777777" w:rsidR="006F3804" w:rsidRDefault="00915F85">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14:paraId="7E17C4EE" w14:textId="77777777" w:rsidR="006F3804" w:rsidRDefault="00915F85">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14:paraId="70EACAA8" w14:textId="77777777" w:rsidR="006F3804" w:rsidRDefault="00915F85">
      <w:pPr>
        <w:pStyle w:val="-2"/>
        <w:ind w:firstLine="480"/>
        <w:rPr>
          <w:rFonts w:ascii="Times New Roman" w:hAnsi="Times New Roman" w:cs="Times New Roman"/>
        </w:rPr>
      </w:pPr>
      <w:r>
        <w:rPr>
          <w:rFonts w:ascii="Times New Roman" w:hAnsi="Times New Roman" w:cs="Times New Roman"/>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3"/>
        <w:gridCol w:w="2902"/>
      </w:tblGrid>
      <w:tr w:rsidR="006F3804" w14:paraId="6E7327B9" w14:textId="77777777">
        <w:trPr>
          <w:trHeight w:val="430"/>
          <w:jc w:val="center"/>
        </w:trPr>
        <w:tc>
          <w:tcPr>
            <w:tcW w:w="935" w:type="dxa"/>
            <w:vAlign w:val="center"/>
          </w:tcPr>
          <w:p w14:paraId="7A6D73F5"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453" w:type="dxa"/>
            <w:vAlign w:val="center"/>
          </w:tcPr>
          <w:p w14:paraId="5406719E"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02" w:type="dxa"/>
            <w:vAlign w:val="center"/>
          </w:tcPr>
          <w:p w14:paraId="16419EBB"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6F3804" w14:paraId="6597FE45" w14:textId="77777777">
        <w:trPr>
          <w:trHeight w:val="430"/>
          <w:jc w:val="center"/>
        </w:trPr>
        <w:tc>
          <w:tcPr>
            <w:tcW w:w="935" w:type="dxa"/>
            <w:vAlign w:val="center"/>
          </w:tcPr>
          <w:p w14:paraId="52C7E276"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453" w:type="dxa"/>
            <w:vAlign w:val="center"/>
          </w:tcPr>
          <w:p w14:paraId="5947A541" w14:textId="77777777"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14:paraId="2C9B8708" w14:textId="77777777" w:rsidR="006F3804" w:rsidRDefault="006F3804">
            <w:pPr>
              <w:spacing w:line="240" w:lineRule="auto"/>
              <w:ind w:firstLineChars="0" w:firstLine="0"/>
              <w:jc w:val="center"/>
              <w:rPr>
                <w:rFonts w:ascii="Times New Roman" w:hAnsi="Times New Roman" w:cs="Times New Roman"/>
                <w:szCs w:val="24"/>
              </w:rPr>
            </w:pPr>
          </w:p>
        </w:tc>
      </w:tr>
      <w:tr w:rsidR="006F3804" w14:paraId="34CF812D" w14:textId="77777777">
        <w:trPr>
          <w:trHeight w:val="430"/>
          <w:jc w:val="center"/>
        </w:trPr>
        <w:tc>
          <w:tcPr>
            <w:tcW w:w="935" w:type="dxa"/>
            <w:vAlign w:val="center"/>
          </w:tcPr>
          <w:p w14:paraId="13027808"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453" w:type="dxa"/>
            <w:vAlign w:val="center"/>
          </w:tcPr>
          <w:p w14:paraId="60C39203" w14:textId="77777777"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14:paraId="49C56564" w14:textId="77777777" w:rsidR="006F3804" w:rsidRDefault="006F3804">
            <w:pPr>
              <w:spacing w:line="240" w:lineRule="auto"/>
              <w:ind w:firstLineChars="0" w:firstLine="0"/>
              <w:jc w:val="center"/>
              <w:rPr>
                <w:rFonts w:ascii="Times New Roman" w:hAnsi="Times New Roman" w:cs="Times New Roman"/>
                <w:szCs w:val="24"/>
              </w:rPr>
            </w:pPr>
          </w:p>
        </w:tc>
      </w:tr>
      <w:tr w:rsidR="006F3804" w14:paraId="2DC0A849" w14:textId="77777777">
        <w:trPr>
          <w:trHeight w:val="430"/>
          <w:jc w:val="center"/>
        </w:trPr>
        <w:tc>
          <w:tcPr>
            <w:tcW w:w="935" w:type="dxa"/>
            <w:vAlign w:val="center"/>
          </w:tcPr>
          <w:p w14:paraId="179B58A4" w14:textId="77777777" w:rsidR="006F3804" w:rsidRDefault="00915F85">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453" w:type="dxa"/>
            <w:vAlign w:val="center"/>
          </w:tcPr>
          <w:p w14:paraId="3DA45562" w14:textId="77777777" w:rsidR="006F3804" w:rsidRDefault="006F3804">
            <w:pPr>
              <w:spacing w:line="240" w:lineRule="auto"/>
              <w:ind w:firstLineChars="0" w:firstLine="0"/>
              <w:jc w:val="center"/>
              <w:rPr>
                <w:rFonts w:ascii="Times New Roman" w:hAnsi="Times New Roman" w:cs="Times New Roman"/>
                <w:szCs w:val="24"/>
              </w:rPr>
            </w:pPr>
          </w:p>
        </w:tc>
        <w:tc>
          <w:tcPr>
            <w:tcW w:w="2902" w:type="dxa"/>
            <w:vAlign w:val="center"/>
          </w:tcPr>
          <w:p w14:paraId="646C6737" w14:textId="77777777" w:rsidR="006F3804" w:rsidRDefault="006F3804">
            <w:pPr>
              <w:spacing w:line="240" w:lineRule="auto"/>
              <w:ind w:firstLineChars="0" w:firstLine="0"/>
              <w:jc w:val="center"/>
              <w:rPr>
                <w:rFonts w:ascii="Times New Roman" w:hAnsi="Times New Roman" w:cs="Times New Roman"/>
                <w:szCs w:val="24"/>
              </w:rPr>
            </w:pPr>
          </w:p>
        </w:tc>
      </w:tr>
    </w:tbl>
    <w:p w14:paraId="5304C34C" w14:textId="77777777" w:rsidR="006F3804" w:rsidRDefault="00915F85">
      <w:pPr>
        <w:pStyle w:val="-2"/>
        <w:ind w:firstLine="480"/>
        <w:rPr>
          <w:rFonts w:ascii="Times New Roman" w:hAnsi="Times New Roman" w:cs="Times New Roman"/>
        </w:rPr>
      </w:pPr>
      <w:r>
        <w:rPr>
          <w:rFonts w:ascii="Times New Roman" w:hAnsi="Times New Roman" w:cs="Times New Roman" w:hint="eastAsia"/>
        </w:rPr>
        <w:t>（八）</w:t>
      </w:r>
      <w:r>
        <w:rPr>
          <w:rFonts w:ascii="Times New Roman" w:hAnsi="Times New Roman" w:cs="Times New Roman"/>
        </w:rPr>
        <w:tab/>
      </w:r>
      <w:r>
        <w:rPr>
          <w:rFonts w:ascii="Times New Roman" w:hAnsi="Times New Roman" w:cs="Times New Roman" w:hint="eastAsia"/>
        </w:rPr>
        <w:t>申报价格须包含本申报项目中全部内容，如分项报价表有缺漏视为已含在其他各项报价中，将不对申报价格进行调整。所报响应报价（即总价金额）与按单价汇总金额不一致的，以单价金额计算结果为准。</w:t>
      </w:r>
    </w:p>
    <w:p w14:paraId="78C51F16" w14:textId="77777777" w:rsidR="006F3804" w:rsidRDefault="00915F85">
      <w:pPr>
        <w:pStyle w:val="-2"/>
        <w:ind w:firstLine="480"/>
        <w:rPr>
          <w:rFonts w:ascii="Times New Roman" w:hAnsi="Times New Roman" w:cs="Times New Roman"/>
        </w:rPr>
      </w:pPr>
      <w:r>
        <w:rPr>
          <w:rFonts w:ascii="Times New Roman" w:hAnsi="Times New Roman" w:cs="Times New Roman"/>
        </w:rPr>
        <w:t>上述声明真实有效，否则我方负全部责任。</w:t>
      </w:r>
    </w:p>
    <w:p w14:paraId="3D467F16" w14:textId="77777777" w:rsidR="006F3804" w:rsidRDefault="00915F85">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hint="eastAsia"/>
        </w:rPr>
        <w:t>（</w:t>
      </w:r>
      <w:r>
        <w:rPr>
          <w:rFonts w:ascii="Times New Roman" w:hAnsi="Times New Roman" w:cs="Times New Roman"/>
        </w:rPr>
        <w:t>加盖公章</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u w:val="single"/>
        </w:rPr>
        <w:t xml:space="preserve">                       </w:t>
      </w:r>
    </w:p>
    <w:p w14:paraId="54863EA4" w14:textId="77777777" w:rsidR="006F3804" w:rsidRDefault="00915F85">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br w:type="page"/>
      </w:r>
    </w:p>
    <w:p w14:paraId="3D1DF6A4" w14:textId="77777777" w:rsidR="006F3804" w:rsidRDefault="006F3804">
      <w:pPr>
        <w:spacing w:line="580" w:lineRule="exact"/>
        <w:ind w:firstLineChars="0" w:firstLine="0"/>
        <w:rPr>
          <w:rFonts w:ascii="Times New Roman" w:hAnsi="Times New Roman" w:cs="Times New Roman"/>
          <w:sz w:val="28"/>
          <w:szCs w:val="28"/>
        </w:rPr>
      </w:pPr>
    </w:p>
    <w:p w14:paraId="418BBBFB" w14:textId="77777777" w:rsidR="006F3804" w:rsidRDefault="006F3804">
      <w:pPr>
        <w:widowControl/>
        <w:spacing w:line="240" w:lineRule="auto"/>
        <w:ind w:firstLineChars="0" w:firstLine="0"/>
        <w:jc w:val="left"/>
        <w:rPr>
          <w:rFonts w:ascii="Times New Roman" w:hAnsi="Times New Roman" w:cs="Times New Roman"/>
          <w:szCs w:val="24"/>
          <w:u w:val="single"/>
        </w:rPr>
      </w:pPr>
    </w:p>
    <w:p w14:paraId="28B77430" w14:textId="77777777" w:rsidR="006F3804" w:rsidRDefault="00915F85">
      <w:pPr>
        <w:pStyle w:val="-2"/>
        <w:ind w:firstLine="480"/>
        <w:rPr>
          <w:rFonts w:ascii="Times New Roman" w:hAnsi="Times New Roman" w:cs="Times New Roman"/>
          <w:u w:val="single"/>
        </w:rPr>
      </w:pPr>
      <w:r>
        <w:rPr>
          <w:rFonts w:ascii="Times New Roman" w:hAnsi="Times New Roman" w:cs="Times New Roman"/>
          <w:u w:val="single"/>
        </w:rPr>
        <w:t xml:space="preserve">                              </w:t>
      </w:r>
    </w:p>
    <w:p w14:paraId="20F10D69" w14:textId="77777777" w:rsidR="006F3804" w:rsidRDefault="006F3804">
      <w:pPr>
        <w:pStyle w:val="13"/>
        <w:ind w:firstLineChars="0" w:firstLine="0"/>
        <w:rPr>
          <w:rFonts w:ascii="Times New Roman" w:hAnsi="Times New Roman" w:cs="Times New Roman"/>
          <w:bCs/>
          <w:sz w:val="52"/>
          <w:szCs w:val="52"/>
        </w:rPr>
      </w:pPr>
    </w:p>
    <w:p w14:paraId="5A9C42EB" w14:textId="77777777" w:rsidR="006F3804" w:rsidRDefault="00915F85">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37C0200A" w14:textId="77777777" w:rsidR="006F3804" w:rsidRDefault="006F3804">
      <w:pPr>
        <w:snapToGrid w:val="0"/>
        <w:spacing w:line="480" w:lineRule="auto"/>
        <w:ind w:left="1915" w:firstLine="480"/>
        <w:rPr>
          <w:rFonts w:ascii="Times New Roman" w:hAnsi="Times New Roman" w:cs="Times New Roman"/>
        </w:rPr>
      </w:pPr>
    </w:p>
    <w:p w14:paraId="609A0456" w14:textId="77777777" w:rsidR="006F3804" w:rsidRDefault="006F3804">
      <w:pPr>
        <w:snapToGrid w:val="0"/>
        <w:spacing w:line="480" w:lineRule="auto"/>
        <w:ind w:left="1915" w:firstLine="480"/>
        <w:rPr>
          <w:rFonts w:ascii="Times New Roman" w:hAnsi="Times New Roman" w:cs="Times New Roman"/>
        </w:rPr>
      </w:pPr>
    </w:p>
    <w:p w14:paraId="0FA535E1" w14:textId="77777777" w:rsidR="006F3804" w:rsidRDefault="006F3804">
      <w:pPr>
        <w:snapToGrid w:val="0"/>
        <w:spacing w:line="480" w:lineRule="auto"/>
        <w:ind w:left="1915" w:firstLine="480"/>
        <w:rPr>
          <w:rFonts w:ascii="Times New Roman" w:hAnsi="Times New Roman" w:cs="Times New Roman"/>
        </w:rPr>
      </w:pPr>
    </w:p>
    <w:p w14:paraId="5010BC06" w14:textId="77777777" w:rsidR="006F3804" w:rsidRDefault="006F3804">
      <w:pPr>
        <w:snapToGrid w:val="0"/>
        <w:spacing w:line="480" w:lineRule="auto"/>
        <w:ind w:left="1915" w:firstLine="480"/>
        <w:rPr>
          <w:rFonts w:ascii="Times New Roman" w:hAnsi="Times New Roman" w:cs="Times New Roman"/>
        </w:rPr>
      </w:pPr>
    </w:p>
    <w:p w14:paraId="2D0A105E" w14:textId="77777777" w:rsidR="006F3804" w:rsidRDefault="006F3804">
      <w:pPr>
        <w:snapToGrid w:val="0"/>
        <w:spacing w:line="480" w:lineRule="auto"/>
        <w:ind w:left="1915" w:firstLine="480"/>
        <w:rPr>
          <w:rFonts w:ascii="Times New Roman" w:hAnsi="Times New Roman" w:cs="Times New Roman"/>
        </w:rPr>
      </w:pPr>
    </w:p>
    <w:p w14:paraId="7622A5FC" w14:textId="77777777" w:rsidR="006F3804" w:rsidRDefault="00915F85">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2A46AB76" w14:textId="77777777" w:rsidR="006F3804" w:rsidRDefault="00915F85">
      <w:pPr>
        <w:snapToGrid w:val="0"/>
        <w:spacing w:line="480" w:lineRule="auto"/>
        <w:ind w:firstLine="643"/>
        <w:jc w:val="left"/>
        <w:rPr>
          <w:rFonts w:ascii="Times New Roman" w:hAnsi="Times New Roman" w:cs="Times New Roman"/>
          <w:b/>
          <w:sz w:val="32"/>
        </w:rPr>
      </w:pPr>
      <w:r>
        <w:rPr>
          <w:rFonts w:ascii="Times New Roman" w:hAnsi="Times New Roman" w:cs="Times New Roman"/>
          <w:b/>
          <w:sz w:val="32"/>
          <w:szCs w:val="32"/>
        </w:rPr>
        <w:t>申报人全称：</w:t>
      </w:r>
      <w:r>
        <w:rPr>
          <w:rFonts w:ascii="Times New Roman" w:hAnsi="Times New Roman" w:cs="Times New Roman"/>
          <w:b/>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742C8B88" w14:textId="77777777" w:rsidR="006F3804" w:rsidRDefault="00915F85">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6BF1CD0D" w14:textId="77777777" w:rsidR="006F3804" w:rsidRDefault="006F3804">
      <w:pPr>
        <w:snapToGrid w:val="0"/>
        <w:spacing w:line="480" w:lineRule="auto"/>
        <w:ind w:firstLineChars="100" w:firstLine="320"/>
        <w:rPr>
          <w:rFonts w:ascii="Times New Roman" w:hAnsi="Times New Roman" w:cs="Times New Roman"/>
          <w:bCs/>
          <w:sz w:val="32"/>
          <w:u w:val="single"/>
        </w:rPr>
      </w:pPr>
    </w:p>
    <w:p w14:paraId="36545440" w14:textId="77777777" w:rsidR="006F3804" w:rsidRDefault="00915F85">
      <w:pPr>
        <w:ind w:firstLine="480"/>
        <w:rPr>
          <w:rFonts w:ascii="Times New Roman" w:hAnsi="Times New Roman" w:cs="Times New Roman"/>
        </w:rPr>
      </w:pPr>
      <w:r>
        <w:rPr>
          <w:rFonts w:ascii="Times New Roman" w:hAnsi="Times New Roman" w:cs="Times New Roman"/>
        </w:rPr>
        <w:br w:type="page"/>
      </w:r>
    </w:p>
    <w:p w14:paraId="5C30DDB6" w14:textId="77777777" w:rsidR="006F3804" w:rsidRDefault="006F3804">
      <w:pPr>
        <w:ind w:firstLine="480"/>
        <w:rPr>
          <w:rFonts w:ascii="Times New Roman" w:hAnsi="Times New Roman" w:cs="Times New Roman"/>
        </w:rPr>
      </w:pPr>
    </w:p>
    <w:p w14:paraId="59B66D60" w14:textId="77777777" w:rsidR="006F3804" w:rsidRDefault="00915F85">
      <w:pPr>
        <w:ind w:firstLine="482"/>
        <w:jc w:val="center"/>
        <w:rPr>
          <w:rFonts w:ascii="Times New Roman" w:hAnsi="Times New Roman" w:cs="Times New Roman"/>
          <w:b/>
        </w:rPr>
      </w:pPr>
      <w:r>
        <w:rPr>
          <w:rFonts w:ascii="Times New Roman" w:hAnsi="Times New Roman" w:cs="Times New Roman"/>
          <w:b/>
        </w:rPr>
        <w:t>项目申报书目录</w:t>
      </w:r>
    </w:p>
    <w:p w14:paraId="468EE90C"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申报单位基本情况</w:t>
      </w:r>
    </w:p>
    <w:p w14:paraId="738F3DC9"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服务报价情况</w:t>
      </w:r>
    </w:p>
    <w:p w14:paraId="59422C59"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5AAC3490"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技术响应方案</w:t>
      </w:r>
    </w:p>
    <w:p w14:paraId="1B69572D"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措施方案</w:t>
      </w:r>
    </w:p>
    <w:p w14:paraId="33420B2D"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07B38F2C"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预期成果</w:t>
      </w:r>
    </w:p>
    <w:p w14:paraId="0E884BF3" w14:textId="77777777" w:rsidR="006F3804" w:rsidRDefault="00915F85">
      <w:pPr>
        <w:pStyle w:val="22"/>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1DD66F43"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申报单位基本情况</w:t>
      </w:r>
    </w:p>
    <w:p w14:paraId="467729D7" w14:textId="77777777" w:rsidR="006F3804" w:rsidRDefault="006F3804">
      <w:pPr>
        <w:ind w:firstLine="480"/>
        <w:rPr>
          <w:rFonts w:ascii="Times New Roman" w:hAnsi="Times New Roman" w:cs="Times New Roman"/>
        </w:rPr>
      </w:pPr>
    </w:p>
    <w:tbl>
      <w:tblPr>
        <w:tblStyle w:val="af2"/>
        <w:tblW w:w="8522" w:type="dxa"/>
        <w:jc w:val="center"/>
        <w:tblLayout w:type="fixed"/>
        <w:tblLook w:val="04A0" w:firstRow="1" w:lastRow="0" w:firstColumn="1" w:lastColumn="0" w:noHBand="0" w:noVBand="1"/>
      </w:tblPr>
      <w:tblGrid>
        <w:gridCol w:w="2130"/>
        <w:gridCol w:w="2130"/>
        <w:gridCol w:w="1815"/>
        <w:gridCol w:w="2447"/>
      </w:tblGrid>
      <w:tr w:rsidR="006F3804" w14:paraId="7E694D3E" w14:textId="77777777">
        <w:trPr>
          <w:trHeight w:val="708"/>
          <w:jc w:val="center"/>
        </w:trPr>
        <w:tc>
          <w:tcPr>
            <w:tcW w:w="2130" w:type="dxa"/>
            <w:vAlign w:val="center"/>
          </w:tcPr>
          <w:p w14:paraId="648D0867"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单位名称</w:t>
            </w:r>
          </w:p>
        </w:tc>
        <w:tc>
          <w:tcPr>
            <w:tcW w:w="2130" w:type="dxa"/>
          </w:tcPr>
          <w:p w14:paraId="11883575" w14:textId="77777777" w:rsidR="006F3804" w:rsidRDefault="006F3804">
            <w:pPr>
              <w:pStyle w:val="13"/>
              <w:ind w:firstLineChars="0" w:firstLine="0"/>
              <w:rPr>
                <w:rFonts w:ascii="Times New Roman" w:hAnsi="Times New Roman" w:cs="Times New Roman"/>
                <w:b/>
                <w:bCs/>
                <w:szCs w:val="24"/>
              </w:rPr>
            </w:pPr>
          </w:p>
        </w:tc>
        <w:tc>
          <w:tcPr>
            <w:tcW w:w="1815" w:type="dxa"/>
            <w:vAlign w:val="center"/>
          </w:tcPr>
          <w:p w14:paraId="31777B68"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2447" w:type="dxa"/>
          </w:tcPr>
          <w:p w14:paraId="4FC61D92" w14:textId="77777777" w:rsidR="006F3804" w:rsidRDefault="006F3804">
            <w:pPr>
              <w:pStyle w:val="13"/>
              <w:ind w:firstLineChars="0" w:firstLine="0"/>
              <w:rPr>
                <w:rFonts w:ascii="Times New Roman" w:hAnsi="Times New Roman" w:cs="Times New Roman"/>
                <w:b/>
                <w:bCs/>
                <w:szCs w:val="24"/>
              </w:rPr>
            </w:pPr>
          </w:p>
        </w:tc>
      </w:tr>
      <w:tr w:rsidR="006F3804" w14:paraId="53D203D0" w14:textId="77777777">
        <w:trPr>
          <w:jc w:val="center"/>
        </w:trPr>
        <w:tc>
          <w:tcPr>
            <w:tcW w:w="2130" w:type="dxa"/>
            <w:vAlign w:val="center"/>
          </w:tcPr>
          <w:p w14:paraId="28C5303F"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单位地址</w:t>
            </w:r>
          </w:p>
        </w:tc>
        <w:tc>
          <w:tcPr>
            <w:tcW w:w="2130" w:type="dxa"/>
          </w:tcPr>
          <w:p w14:paraId="2FD8A9F1" w14:textId="77777777" w:rsidR="006F3804" w:rsidRDefault="006F3804">
            <w:pPr>
              <w:pStyle w:val="13"/>
              <w:ind w:firstLineChars="0" w:firstLine="0"/>
              <w:rPr>
                <w:rFonts w:ascii="Times New Roman" w:hAnsi="Times New Roman" w:cs="Times New Roman"/>
                <w:b/>
                <w:bCs/>
                <w:szCs w:val="24"/>
              </w:rPr>
            </w:pPr>
          </w:p>
        </w:tc>
        <w:tc>
          <w:tcPr>
            <w:tcW w:w="1815" w:type="dxa"/>
            <w:vAlign w:val="center"/>
          </w:tcPr>
          <w:p w14:paraId="25FC6037"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2447" w:type="dxa"/>
          </w:tcPr>
          <w:p w14:paraId="5E03D367" w14:textId="77777777" w:rsidR="006F3804" w:rsidRDefault="006F3804">
            <w:pPr>
              <w:pStyle w:val="13"/>
              <w:ind w:firstLineChars="0" w:firstLine="0"/>
              <w:rPr>
                <w:rFonts w:ascii="Times New Roman" w:hAnsi="Times New Roman" w:cs="Times New Roman"/>
                <w:b/>
                <w:bCs/>
                <w:szCs w:val="24"/>
              </w:rPr>
            </w:pPr>
          </w:p>
        </w:tc>
      </w:tr>
      <w:tr w:rsidR="006F3804" w14:paraId="024610B1" w14:textId="77777777">
        <w:trPr>
          <w:trHeight w:val="648"/>
          <w:jc w:val="center"/>
        </w:trPr>
        <w:tc>
          <w:tcPr>
            <w:tcW w:w="2130" w:type="dxa"/>
            <w:vAlign w:val="center"/>
          </w:tcPr>
          <w:p w14:paraId="3AE923E5"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2130" w:type="dxa"/>
          </w:tcPr>
          <w:p w14:paraId="1D12E029" w14:textId="77777777" w:rsidR="006F3804" w:rsidRDefault="006F3804">
            <w:pPr>
              <w:pStyle w:val="13"/>
              <w:ind w:firstLineChars="0" w:firstLine="0"/>
              <w:rPr>
                <w:rFonts w:ascii="Times New Roman" w:hAnsi="Times New Roman" w:cs="Times New Roman"/>
                <w:b/>
                <w:bCs/>
                <w:szCs w:val="24"/>
              </w:rPr>
            </w:pPr>
          </w:p>
        </w:tc>
        <w:tc>
          <w:tcPr>
            <w:tcW w:w="1815" w:type="dxa"/>
            <w:vAlign w:val="center"/>
          </w:tcPr>
          <w:p w14:paraId="782E41CF"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2447" w:type="dxa"/>
          </w:tcPr>
          <w:p w14:paraId="219F95E4" w14:textId="77777777" w:rsidR="006F3804" w:rsidRDefault="006F3804">
            <w:pPr>
              <w:pStyle w:val="13"/>
              <w:ind w:firstLineChars="0" w:firstLine="0"/>
              <w:rPr>
                <w:rFonts w:ascii="Times New Roman" w:hAnsi="Times New Roman" w:cs="Times New Roman"/>
                <w:b/>
                <w:bCs/>
                <w:szCs w:val="24"/>
              </w:rPr>
            </w:pPr>
          </w:p>
        </w:tc>
      </w:tr>
      <w:tr w:rsidR="006F3804" w14:paraId="0FC836F2" w14:textId="77777777">
        <w:trPr>
          <w:trHeight w:val="655"/>
          <w:jc w:val="center"/>
        </w:trPr>
        <w:tc>
          <w:tcPr>
            <w:tcW w:w="2130" w:type="dxa"/>
            <w:vAlign w:val="center"/>
          </w:tcPr>
          <w:p w14:paraId="54FB0701"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2130" w:type="dxa"/>
          </w:tcPr>
          <w:p w14:paraId="3D488DC1" w14:textId="77777777" w:rsidR="006F3804" w:rsidRDefault="006F3804">
            <w:pPr>
              <w:pStyle w:val="13"/>
              <w:ind w:firstLineChars="0" w:firstLine="0"/>
              <w:rPr>
                <w:rFonts w:ascii="Times New Roman" w:hAnsi="Times New Roman" w:cs="Times New Roman"/>
                <w:b/>
                <w:bCs/>
                <w:szCs w:val="24"/>
              </w:rPr>
            </w:pPr>
          </w:p>
        </w:tc>
        <w:tc>
          <w:tcPr>
            <w:tcW w:w="1815" w:type="dxa"/>
            <w:vAlign w:val="center"/>
          </w:tcPr>
          <w:p w14:paraId="2372EE2C"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2447" w:type="dxa"/>
          </w:tcPr>
          <w:p w14:paraId="0B27C549" w14:textId="77777777" w:rsidR="006F3804" w:rsidRDefault="006F3804">
            <w:pPr>
              <w:pStyle w:val="13"/>
              <w:ind w:firstLineChars="0" w:firstLine="0"/>
              <w:rPr>
                <w:rFonts w:ascii="Times New Roman" w:hAnsi="Times New Roman" w:cs="Times New Roman"/>
                <w:b/>
                <w:bCs/>
                <w:szCs w:val="24"/>
              </w:rPr>
            </w:pPr>
          </w:p>
        </w:tc>
      </w:tr>
      <w:tr w:rsidR="006F3804" w14:paraId="1F5514A6" w14:textId="77777777">
        <w:trPr>
          <w:trHeight w:val="622"/>
          <w:jc w:val="center"/>
        </w:trPr>
        <w:tc>
          <w:tcPr>
            <w:tcW w:w="2130" w:type="dxa"/>
            <w:vAlign w:val="center"/>
          </w:tcPr>
          <w:p w14:paraId="0EF0A8F3"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办公电话</w:t>
            </w:r>
          </w:p>
        </w:tc>
        <w:tc>
          <w:tcPr>
            <w:tcW w:w="2130" w:type="dxa"/>
          </w:tcPr>
          <w:p w14:paraId="418E2D3F" w14:textId="77777777" w:rsidR="006F3804" w:rsidRDefault="006F3804">
            <w:pPr>
              <w:pStyle w:val="13"/>
              <w:ind w:firstLineChars="0" w:firstLine="0"/>
              <w:rPr>
                <w:rFonts w:ascii="Times New Roman" w:hAnsi="Times New Roman" w:cs="Times New Roman"/>
                <w:b/>
                <w:bCs/>
                <w:szCs w:val="24"/>
              </w:rPr>
            </w:pPr>
          </w:p>
        </w:tc>
        <w:tc>
          <w:tcPr>
            <w:tcW w:w="1815" w:type="dxa"/>
            <w:vAlign w:val="center"/>
          </w:tcPr>
          <w:p w14:paraId="066AA1DB"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2447" w:type="dxa"/>
          </w:tcPr>
          <w:p w14:paraId="43D00B7A" w14:textId="77777777" w:rsidR="006F3804" w:rsidRDefault="006F3804">
            <w:pPr>
              <w:pStyle w:val="13"/>
              <w:ind w:firstLineChars="0" w:firstLine="0"/>
              <w:rPr>
                <w:rFonts w:ascii="Times New Roman" w:hAnsi="Times New Roman" w:cs="Times New Roman"/>
                <w:b/>
                <w:bCs/>
                <w:szCs w:val="24"/>
              </w:rPr>
            </w:pPr>
          </w:p>
        </w:tc>
      </w:tr>
      <w:tr w:rsidR="006F3804" w14:paraId="1BAE1E97" w14:textId="77777777">
        <w:trPr>
          <w:trHeight w:val="731"/>
          <w:jc w:val="center"/>
        </w:trPr>
        <w:tc>
          <w:tcPr>
            <w:tcW w:w="2130" w:type="dxa"/>
            <w:vAlign w:val="center"/>
          </w:tcPr>
          <w:p w14:paraId="1E05E92B"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电子邮件</w:t>
            </w:r>
          </w:p>
        </w:tc>
        <w:tc>
          <w:tcPr>
            <w:tcW w:w="2130" w:type="dxa"/>
          </w:tcPr>
          <w:p w14:paraId="63CEC753" w14:textId="77777777" w:rsidR="006F3804" w:rsidRDefault="006F3804">
            <w:pPr>
              <w:pStyle w:val="13"/>
              <w:ind w:firstLineChars="0" w:firstLine="0"/>
              <w:rPr>
                <w:rFonts w:ascii="Times New Roman" w:hAnsi="Times New Roman" w:cs="Times New Roman"/>
                <w:b/>
                <w:bCs/>
                <w:szCs w:val="24"/>
              </w:rPr>
            </w:pPr>
          </w:p>
        </w:tc>
        <w:tc>
          <w:tcPr>
            <w:tcW w:w="1815" w:type="dxa"/>
            <w:vAlign w:val="center"/>
          </w:tcPr>
          <w:p w14:paraId="0EC1978B" w14:textId="77777777" w:rsidR="006F3804" w:rsidRDefault="00915F85">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2447" w:type="dxa"/>
          </w:tcPr>
          <w:p w14:paraId="33DF618D" w14:textId="77777777" w:rsidR="006F3804" w:rsidRDefault="006F3804">
            <w:pPr>
              <w:pStyle w:val="13"/>
              <w:ind w:firstLineChars="0" w:firstLine="0"/>
              <w:rPr>
                <w:rFonts w:ascii="Times New Roman" w:hAnsi="Times New Roman" w:cs="Times New Roman"/>
                <w:b/>
                <w:bCs/>
                <w:szCs w:val="24"/>
              </w:rPr>
            </w:pPr>
          </w:p>
        </w:tc>
      </w:tr>
      <w:tr w:rsidR="006F3804" w14:paraId="10364EFA" w14:textId="77777777">
        <w:trPr>
          <w:trHeight w:val="3629"/>
          <w:jc w:val="center"/>
        </w:trPr>
        <w:tc>
          <w:tcPr>
            <w:tcW w:w="2130" w:type="dxa"/>
            <w:vAlign w:val="center"/>
          </w:tcPr>
          <w:p w14:paraId="01D83B76" w14:textId="77777777" w:rsidR="006F3804" w:rsidRDefault="00915F85">
            <w:pPr>
              <w:ind w:firstLine="480"/>
              <w:rPr>
                <w:rFonts w:ascii="Times New Roman" w:hAnsi="Times New Roman" w:cs="Times New Roman"/>
                <w:b/>
                <w:bCs/>
                <w:szCs w:val="24"/>
              </w:rPr>
            </w:pPr>
            <w:r>
              <w:rPr>
                <w:rFonts w:ascii="Times New Roman" w:hAnsi="Times New Roman" w:cs="Times New Roman"/>
                <w:bCs/>
                <w:szCs w:val="24"/>
              </w:rPr>
              <w:t>单位简介</w:t>
            </w:r>
          </w:p>
        </w:tc>
        <w:tc>
          <w:tcPr>
            <w:tcW w:w="6392" w:type="dxa"/>
            <w:gridSpan w:val="3"/>
          </w:tcPr>
          <w:p w14:paraId="5F6DBE9C" w14:textId="77777777" w:rsidR="006F3804" w:rsidRDefault="006F3804">
            <w:pPr>
              <w:pStyle w:val="13"/>
              <w:ind w:firstLineChars="0" w:firstLine="0"/>
              <w:rPr>
                <w:rFonts w:ascii="Times New Roman" w:hAnsi="Times New Roman" w:cs="Times New Roman"/>
                <w:b/>
                <w:bCs/>
                <w:szCs w:val="24"/>
              </w:rPr>
            </w:pPr>
          </w:p>
        </w:tc>
      </w:tr>
      <w:tr w:rsidR="006F3804" w14:paraId="149549BB" w14:textId="77777777">
        <w:trPr>
          <w:trHeight w:val="4216"/>
          <w:jc w:val="center"/>
        </w:trPr>
        <w:tc>
          <w:tcPr>
            <w:tcW w:w="2130" w:type="dxa"/>
            <w:vAlign w:val="center"/>
          </w:tcPr>
          <w:p w14:paraId="0E80914F" w14:textId="77777777" w:rsidR="006F3804" w:rsidRDefault="00915F85">
            <w:pPr>
              <w:ind w:firstLine="48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6392" w:type="dxa"/>
            <w:gridSpan w:val="3"/>
          </w:tcPr>
          <w:p w14:paraId="755337EC" w14:textId="77777777" w:rsidR="006F3804" w:rsidRDefault="00915F85">
            <w:pPr>
              <w:pStyle w:val="13"/>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3E3A3B1D" w14:textId="77777777" w:rsidR="006F3804" w:rsidRDefault="00915F85">
      <w:pPr>
        <w:pStyle w:val="13"/>
        <w:ind w:leftChars="200" w:left="480" w:firstLineChars="0" w:firstLine="0"/>
        <w:rPr>
          <w:rFonts w:ascii="Times New Roman" w:hAnsi="Times New Roman" w:cs="Times New Roman"/>
          <w:b/>
          <w:bCs/>
        </w:rPr>
      </w:pPr>
      <w:r>
        <w:rPr>
          <w:rFonts w:ascii="Times New Roman" w:hAnsi="Times New Roman" w:cs="Times New Roman"/>
          <w:b/>
          <w:bCs/>
        </w:rPr>
        <w:br w:type="page"/>
      </w:r>
    </w:p>
    <w:p w14:paraId="5AFA9981"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报价情况</w:t>
      </w:r>
    </w:p>
    <w:p w14:paraId="5ADFDF20" w14:textId="77777777" w:rsidR="006F3804" w:rsidRDefault="006F3804">
      <w:pPr>
        <w:pStyle w:val="13"/>
        <w:ind w:firstLineChars="0" w:firstLine="0"/>
        <w:rPr>
          <w:rFonts w:ascii="Times New Roman" w:hAnsi="Times New Roman" w:cs="Times New Roman"/>
        </w:rPr>
      </w:pPr>
    </w:p>
    <w:tbl>
      <w:tblPr>
        <w:tblStyle w:val="af2"/>
        <w:tblW w:w="8519" w:type="dxa"/>
        <w:tblLayout w:type="fixed"/>
        <w:tblLook w:val="04A0" w:firstRow="1" w:lastRow="0" w:firstColumn="1" w:lastColumn="0" w:noHBand="0" w:noVBand="1"/>
      </w:tblPr>
      <w:tblGrid>
        <w:gridCol w:w="945"/>
        <w:gridCol w:w="2566"/>
        <w:gridCol w:w="1150"/>
        <w:gridCol w:w="2161"/>
        <w:gridCol w:w="1697"/>
      </w:tblGrid>
      <w:tr w:rsidR="006F3804" w14:paraId="6EDE1D5B" w14:textId="77777777">
        <w:trPr>
          <w:trHeight w:val="591"/>
        </w:trPr>
        <w:tc>
          <w:tcPr>
            <w:tcW w:w="945" w:type="dxa"/>
          </w:tcPr>
          <w:p w14:paraId="597FB2B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12F87D30"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61E7585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033469B5"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0CC7FA68"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分项合计</w:t>
            </w:r>
          </w:p>
        </w:tc>
      </w:tr>
      <w:tr w:rsidR="006F3804" w14:paraId="3AF25089" w14:textId="77777777">
        <w:trPr>
          <w:trHeight w:val="658"/>
        </w:trPr>
        <w:tc>
          <w:tcPr>
            <w:tcW w:w="945" w:type="dxa"/>
          </w:tcPr>
          <w:p w14:paraId="5A191805"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0FBB5EFF" w14:textId="77777777" w:rsidR="006F3804" w:rsidRDefault="006F3804">
            <w:pPr>
              <w:pStyle w:val="13"/>
              <w:ind w:firstLineChars="0" w:firstLine="0"/>
              <w:rPr>
                <w:rFonts w:ascii="Times New Roman" w:hAnsi="Times New Roman" w:cs="Times New Roman"/>
              </w:rPr>
            </w:pPr>
          </w:p>
        </w:tc>
        <w:tc>
          <w:tcPr>
            <w:tcW w:w="1150" w:type="dxa"/>
          </w:tcPr>
          <w:p w14:paraId="223814AF" w14:textId="77777777" w:rsidR="006F3804" w:rsidRDefault="006F3804">
            <w:pPr>
              <w:pStyle w:val="13"/>
              <w:ind w:firstLineChars="0" w:firstLine="0"/>
              <w:rPr>
                <w:rFonts w:ascii="Times New Roman" w:hAnsi="Times New Roman" w:cs="Times New Roman"/>
              </w:rPr>
            </w:pPr>
          </w:p>
        </w:tc>
        <w:tc>
          <w:tcPr>
            <w:tcW w:w="2161" w:type="dxa"/>
          </w:tcPr>
          <w:p w14:paraId="5C7E5251" w14:textId="77777777" w:rsidR="006F3804" w:rsidRDefault="006F3804">
            <w:pPr>
              <w:pStyle w:val="13"/>
              <w:ind w:firstLineChars="0" w:firstLine="0"/>
              <w:rPr>
                <w:rFonts w:ascii="Times New Roman" w:hAnsi="Times New Roman" w:cs="Times New Roman"/>
              </w:rPr>
            </w:pPr>
          </w:p>
        </w:tc>
        <w:tc>
          <w:tcPr>
            <w:tcW w:w="1697" w:type="dxa"/>
          </w:tcPr>
          <w:p w14:paraId="7528D7F9" w14:textId="77777777" w:rsidR="006F3804" w:rsidRDefault="006F3804">
            <w:pPr>
              <w:pStyle w:val="13"/>
              <w:ind w:firstLineChars="0" w:firstLine="0"/>
              <w:rPr>
                <w:rFonts w:ascii="Times New Roman" w:hAnsi="Times New Roman" w:cs="Times New Roman"/>
              </w:rPr>
            </w:pPr>
          </w:p>
        </w:tc>
      </w:tr>
      <w:tr w:rsidR="006F3804" w14:paraId="3CD466BE" w14:textId="77777777">
        <w:trPr>
          <w:trHeight w:val="625"/>
        </w:trPr>
        <w:tc>
          <w:tcPr>
            <w:tcW w:w="945" w:type="dxa"/>
          </w:tcPr>
          <w:p w14:paraId="7D0872F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482EFD04" w14:textId="77777777" w:rsidR="006F3804" w:rsidRDefault="006F3804">
            <w:pPr>
              <w:pStyle w:val="13"/>
              <w:ind w:firstLineChars="0" w:firstLine="0"/>
              <w:rPr>
                <w:rFonts w:ascii="Times New Roman" w:hAnsi="Times New Roman" w:cs="Times New Roman"/>
              </w:rPr>
            </w:pPr>
          </w:p>
        </w:tc>
        <w:tc>
          <w:tcPr>
            <w:tcW w:w="1150" w:type="dxa"/>
          </w:tcPr>
          <w:p w14:paraId="4DAD5E64" w14:textId="77777777" w:rsidR="006F3804" w:rsidRDefault="006F3804">
            <w:pPr>
              <w:pStyle w:val="13"/>
              <w:ind w:firstLineChars="0" w:firstLine="0"/>
              <w:rPr>
                <w:rFonts w:ascii="Times New Roman" w:hAnsi="Times New Roman" w:cs="Times New Roman"/>
              </w:rPr>
            </w:pPr>
          </w:p>
        </w:tc>
        <w:tc>
          <w:tcPr>
            <w:tcW w:w="2161" w:type="dxa"/>
          </w:tcPr>
          <w:p w14:paraId="0F0AF74D" w14:textId="77777777" w:rsidR="006F3804" w:rsidRDefault="006F3804">
            <w:pPr>
              <w:pStyle w:val="13"/>
              <w:ind w:firstLineChars="0" w:firstLine="0"/>
              <w:rPr>
                <w:rFonts w:ascii="Times New Roman" w:hAnsi="Times New Roman" w:cs="Times New Roman"/>
              </w:rPr>
            </w:pPr>
          </w:p>
        </w:tc>
        <w:tc>
          <w:tcPr>
            <w:tcW w:w="1697" w:type="dxa"/>
          </w:tcPr>
          <w:p w14:paraId="32BDF7B3" w14:textId="77777777" w:rsidR="006F3804" w:rsidRDefault="006F3804">
            <w:pPr>
              <w:pStyle w:val="13"/>
              <w:ind w:firstLineChars="0" w:firstLine="0"/>
              <w:rPr>
                <w:rFonts w:ascii="Times New Roman" w:hAnsi="Times New Roman" w:cs="Times New Roman"/>
              </w:rPr>
            </w:pPr>
          </w:p>
        </w:tc>
      </w:tr>
      <w:tr w:rsidR="006F3804" w14:paraId="59144A9B" w14:textId="77777777">
        <w:trPr>
          <w:trHeight w:val="548"/>
        </w:trPr>
        <w:tc>
          <w:tcPr>
            <w:tcW w:w="945" w:type="dxa"/>
          </w:tcPr>
          <w:p w14:paraId="3B766343"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47CACBD2" w14:textId="77777777" w:rsidR="006F3804" w:rsidRDefault="006F3804">
            <w:pPr>
              <w:pStyle w:val="13"/>
              <w:ind w:firstLineChars="0" w:firstLine="0"/>
              <w:rPr>
                <w:rFonts w:ascii="Times New Roman" w:hAnsi="Times New Roman" w:cs="Times New Roman"/>
              </w:rPr>
            </w:pPr>
          </w:p>
        </w:tc>
        <w:tc>
          <w:tcPr>
            <w:tcW w:w="1150" w:type="dxa"/>
          </w:tcPr>
          <w:p w14:paraId="49F9FFE5" w14:textId="77777777" w:rsidR="006F3804" w:rsidRDefault="006F3804">
            <w:pPr>
              <w:pStyle w:val="13"/>
              <w:ind w:firstLineChars="0" w:firstLine="0"/>
              <w:rPr>
                <w:rFonts w:ascii="Times New Roman" w:hAnsi="Times New Roman" w:cs="Times New Roman"/>
              </w:rPr>
            </w:pPr>
          </w:p>
        </w:tc>
        <w:tc>
          <w:tcPr>
            <w:tcW w:w="2161" w:type="dxa"/>
          </w:tcPr>
          <w:p w14:paraId="16DACE68" w14:textId="77777777" w:rsidR="006F3804" w:rsidRDefault="006F3804">
            <w:pPr>
              <w:pStyle w:val="13"/>
              <w:ind w:firstLineChars="0" w:firstLine="0"/>
              <w:rPr>
                <w:rFonts w:ascii="Times New Roman" w:hAnsi="Times New Roman" w:cs="Times New Roman"/>
              </w:rPr>
            </w:pPr>
          </w:p>
        </w:tc>
        <w:tc>
          <w:tcPr>
            <w:tcW w:w="1697" w:type="dxa"/>
          </w:tcPr>
          <w:p w14:paraId="632D39EE" w14:textId="77777777" w:rsidR="006F3804" w:rsidRDefault="006F3804">
            <w:pPr>
              <w:pStyle w:val="13"/>
              <w:ind w:firstLineChars="0" w:firstLine="0"/>
              <w:rPr>
                <w:rFonts w:ascii="Times New Roman" w:hAnsi="Times New Roman" w:cs="Times New Roman"/>
              </w:rPr>
            </w:pPr>
          </w:p>
        </w:tc>
      </w:tr>
      <w:tr w:rsidR="006F3804" w14:paraId="6C5BFE56" w14:textId="77777777">
        <w:trPr>
          <w:trHeight w:val="525"/>
        </w:trPr>
        <w:tc>
          <w:tcPr>
            <w:tcW w:w="945" w:type="dxa"/>
          </w:tcPr>
          <w:p w14:paraId="7A7F12C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77FFF012" w14:textId="77777777" w:rsidR="006F3804" w:rsidRDefault="006F3804">
            <w:pPr>
              <w:pStyle w:val="13"/>
              <w:ind w:firstLineChars="0" w:firstLine="0"/>
              <w:rPr>
                <w:rFonts w:ascii="Times New Roman" w:hAnsi="Times New Roman" w:cs="Times New Roman"/>
              </w:rPr>
            </w:pPr>
          </w:p>
        </w:tc>
        <w:tc>
          <w:tcPr>
            <w:tcW w:w="1150" w:type="dxa"/>
          </w:tcPr>
          <w:p w14:paraId="30A9E0F2" w14:textId="77777777" w:rsidR="006F3804" w:rsidRDefault="006F3804">
            <w:pPr>
              <w:pStyle w:val="13"/>
              <w:ind w:firstLineChars="0" w:firstLine="0"/>
              <w:rPr>
                <w:rFonts w:ascii="Times New Roman" w:hAnsi="Times New Roman" w:cs="Times New Roman"/>
              </w:rPr>
            </w:pPr>
          </w:p>
        </w:tc>
        <w:tc>
          <w:tcPr>
            <w:tcW w:w="2161" w:type="dxa"/>
          </w:tcPr>
          <w:p w14:paraId="002767E1" w14:textId="77777777" w:rsidR="006F3804" w:rsidRDefault="006F3804">
            <w:pPr>
              <w:pStyle w:val="13"/>
              <w:ind w:firstLineChars="0" w:firstLine="0"/>
              <w:rPr>
                <w:rFonts w:ascii="Times New Roman" w:hAnsi="Times New Roman" w:cs="Times New Roman"/>
              </w:rPr>
            </w:pPr>
          </w:p>
        </w:tc>
        <w:tc>
          <w:tcPr>
            <w:tcW w:w="1697" w:type="dxa"/>
          </w:tcPr>
          <w:p w14:paraId="02C8CC8D" w14:textId="77777777" w:rsidR="006F3804" w:rsidRDefault="006F3804">
            <w:pPr>
              <w:pStyle w:val="13"/>
              <w:ind w:firstLineChars="0" w:firstLine="0"/>
              <w:rPr>
                <w:rFonts w:ascii="Times New Roman" w:hAnsi="Times New Roman" w:cs="Times New Roman"/>
              </w:rPr>
            </w:pPr>
          </w:p>
        </w:tc>
      </w:tr>
      <w:tr w:rsidR="006F3804" w14:paraId="3B063BD6" w14:textId="77777777">
        <w:trPr>
          <w:trHeight w:val="625"/>
        </w:trPr>
        <w:tc>
          <w:tcPr>
            <w:tcW w:w="945" w:type="dxa"/>
          </w:tcPr>
          <w:p w14:paraId="20390B8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477C6CBF" w14:textId="77777777" w:rsidR="006F3804" w:rsidRDefault="006F3804">
            <w:pPr>
              <w:pStyle w:val="13"/>
              <w:ind w:firstLineChars="0" w:firstLine="0"/>
              <w:rPr>
                <w:rFonts w:ascii="Times New Roman" w:hAnsi="Times New Roman" w:cs="Times New Roman"/>
              </w:rPr>
            </w:pPr>
          </w:p>
        </w:tc>
        <w:tc>
          <w:tcPr>
            <w:tcW w:w="1150" w:type="dxa"/>
          </w:tcPr>
          <w:p w14:paraId="0B64BD65" w14:textId="77777777" w:rsidR="006F3804" w:rsidRDefault="006F3804">
            <w:pPr>
              <w:pStyle w:val="13"/>
              <w:ind w:firstLineChars="0" w:firstLine="0"/>
              <w:rPr>
                <w:rFonts w:ascii="Times New Roman" w:hAnsi="Times New Roman" w:cs="Times New Roman"/>
              </w:rPr>
            </w:pPr>
          </w:p>
        </w:tc>
        <w:tc>
          <w:tcPr>
            <w:tcW w:w="2161" w:type="dxa"/>
          </w:tcPr>
          <w:p w14:paraId="32C295A6" w14:textId="77777777" w:rsidR="006F3804" w:rsidRDefault="006F3804">
            <w:pPr>
              <w:pStyle w:val="13"/>
              <w:ind w:firstLineChars="0" w:firstLine="0"/>
              <w:rPr>
                <w:rFonts w:ascii="Times New Roman" w:hAnsi="Times New Roman" w:cs="Times New Roman"/>
              </w:rPr>
            </w:pPr>
          </w:p>
        </w:tc>
        <w:tc>
          <w:tcPr>
            <w:tcW w:w="1697" w:type="dxa"/>
          </w:tcPr>
          <w:p w14:paraId="6DF3BF7E" w14:textId="77777777" w:rsidR="006F3804" w:rsidRDefault="006F3804">
            <w:pPr>
              <w:pStyle w:val="13"/>
              <w:ind w:firstLineChars="0" w:firstLine="0"/>
              <w:rPr>
                <w:rFonts w:ascii="Times New Roman" w:hAnsi="Times New Roman" w:cs="Times New Roman"/>
              </w:rPr>
            </w:pPr>
          </w:p>
        </w:tc>
      </w:tr>
      <w:tr w:rsidR="006F3804" w14:paraId="35DF94B9" w14:textId="77777777">
        <w:trPr>
          <w:trHeight w:val="574"/>
        </w:trPr>
        <w:tc>
          <w:tcPr>
            <w:tcW w:w="945" w:type="dxa"/>
          </w:tcPr>
          <w:p w14:paraId="79324C57"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w:t>
            </w:r>
          </w:p>
        </w:tc>
        <w:tc>
          <w:tcPr>
            <w:tcW w:w="2566" w:type="dxa"/>
          </w:tcPr>
          <w:p w14:paraId="19A7B060" w14:textId="77777777" w:rsidR="006F3804" w:rsidRDefault="006F3804">
            <w:pPr>
              <w:pStyle w:val="13"/>
              <w:ind w:firstLineChars="0" w:firstLine="0"/>
              <w:rPr>
                <w:rFonts w:ascii="Times New Roman" w:hAnsi="Times New Roman" w:cs="Times New Roman"/>
              </w:rPr>
            </w:pPr>
          </w:p>
        </w:tc>
        <w:tc>
          <w:tcPr>
            <w:tcW w:w="1150" w:type="dxa"/>
          </w:tcPr>
          <w:p w14:paraId="512615A3" w14:textId="77777777" w:rsidR="006F3804" w:rsidRDefault="006F3804">
            <w:pPr>
              <w:pStyle w:val="13"/>
              <w:ind w:firstLineChars="0" w:firstLine="0"/>
              <w:rPr>
                <w:rFonts w:ascii="Times New Roman" w:hAnsi="Times New Roman" w:cs="Times New Roman"/>
              </w:rPr>
            </w:pPr>
          </w:p>
        </w:tc>
        <w:tc>
          <w:tcPr>
            <w:tcW w:w="2161" w:type="dxa"/>
          </w:tcPr>
          <w:p w14:paraId="3D18E1FC" w14:textId="77777777" w:rsidR="006F3804" w:rsidRDefault="006F3804">
            <w:pPr>
              <w:pStyle w:val="13"/>
              <w:ind w:firstLineChars="0" w:firstLine="0"/>
              <w:rPr>
                <w:rFonts w:ascii="Times New Roman" w:hAnsi="Times New Roman" w:cs="Times New Roman"/>
              </w:rPr>
            </w:pPr>
          </w:p>
        </w:tc>
        <w:tc>
          <w:tcPr>
            <w:tcW w:w="1697" w:type="dxa"/>
          </w:tcPr>
          <w:p w14:paraId="7EA25D3B" w14:textId="77777777" w:rsidR="006F3804" w:rsidRDefault="006F3804">
            <w:pPr>
              <w:pStyle w:val="13"/>
              <w:ind w:firstLineChars="0" w:firstLine="0"/>
              <w:rPr>
                <w:rFonts w:ascii="Times New Roman" w:hAnsi="Times New Roman" w:cs="Times New Roman"/>
              </w:rPr>
            </w:pPr>
          </w:p>
        </w:tc>
      </w:tr>
      <w:tr w:rsidR="006F3804" w14:paraId="16FDE68C" w14:textId="77777777">
        <w:trPr>
          <w:trHeight w:val="634"/>
        </w:trPr>
        <w:tc>
          <w:tcPr>
            <w:tcW w:w="6822" w:type="dxa"/>
            <w:gridSpan w:val="4"/>
          </w:tcPr>
          <w:p w14:paraId="5D595373"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46E33F3D" w14:textId="77777777" w:rsidR="006F3804" w:rsidRDefault="006F3804">
            <w:pPr>
              <w:pStyle w:val="13"/>
              <w:ind w:firstLineChars="0" w:firstLine="0"/>
              <w:rPr>
                <w:rFonts w:ascii="Times New Roman" w:hAnsi="Times New Roman" w:cs="Times New Roman"/>
              </w:rPr>
            </w:pPr>
          </w:p>
        </w:tc>
      </w:tr>
    </w:tbl>
    <w:p w14:paraId="2582451B"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 xml:space="preserve">             </w:t>
      </w:r>
    </w:p>
    <w:p w14:paraId="11A1D1C9"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14:paraId="07F9CF9C"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br w:type="page"/>
      </w:r>
    </w:p>
    <w:p w14:paraId="159E4102"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服务能力及经验业绩</w:t>
      </w:r>
    </w:p>
    <w:p w14:paraId="7330991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（描述单位专业领域情况，发表相关研究论文、出版学术专著、呈交专报情况，并填写项目业绩清单）</w:t>
      </w:r>
    </w:p>
    <w:p w14:paraId="2A6D8CAD" w14:textId="77777777" w:rsidR="006F3804" w:rsidRDefault="006F3804">
      <w:pPr>
        <w:pStyle w:val="13"/>
        <w:ind w:firstLineChars="0" w:firstLine="0"/>
        <w:jc w:val="center"/>
        <w:rPr>
          <w:rFonts w:ascii="Times New Roman" w:hAnsi="Times New Roman" w:cs="Times New Roman"/>
        </w:rPr>
      </w:pPr>
    </w:p>
    <w:p w14:paraId="47BA9EC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项目业绩清单</w:t>
      </w:r>
    </w:p>
    <w:tbl>
      <w:tblPr>
        <w:tblStyle w:val="af2"/>
        <w:tblW w:w="8522" w:type="dxa"/>
        <w:tblLayout w:type="fixed"/>
        <w:tblLook w:val="04A0" w:firstRow="1" w:lastRow="0" w:firstColumn="1" w:lastColumn="0" w:noHBand="0" w:noVBand="1"/>
      </w:tblPr>
      <w:tblGrid>
        <w:gridCol w:w="1095"/>
        <w:gridCol w:w="1866"/>
        <w:gridCol w:w="1550"/>
        <w:gridCol w:w="1517"/>
        <w:gridCol w:w="2494"/>
      </w:tblGrid>
      <w:tr w:rsidR="006F3804" w14:paraId="1674E367" w14:textId="77777777">
        <w:tc>
          <w:tcPr>
            <w:tcW w:w="1095" w:type="dxa"/>
          </w:tcPr>
          <w:p w14:paraId="5D6A9255"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5C7CB6B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377B9E7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1C7C3133"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63783ACE"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项目简要描述</w:t>
            </w:r>
          </w:p>
        </w:tc>
      </w:tr>
      <w:tr w:rsidR="006F3804" w14:paraId="6F17C9C3" w14:textId="77777777">
        <w:tc>
          <w:tcPr>
            <w:tcW w:w="1095" w:type="dxa"/>
          </w:tcPr>
          <w:p w14:paraId="1D44B5D8"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7000E79F" w14:textId="77777777" w:rsidR="006F3804" w:rsidRDefault="006F3804">
            <w:pPr>
              <w:pStyle w:val="13"/>
              <w:ind w:firstLineChars="0" w:firstLine="0"/>
              <w:jc w:val="center"/>
              <w:rPr>
                <w:rFonts w:ascii="Times New Roman" w:hAnsi="Times New Roman" w:cs="Times New Roman"/>
              </w:rPr>
            </w:pPr>
          </w:p>
        </w:tc>
        <w:tc>
          <w:tcPr>
            <w:tcW w:w="1550" w:type="dxa"/>
          </w:tcPr>
          <w:p w14:paraId="6DC2BBE4" w14:textId="77777777" w:rsidR="006F3804" w:rsidRDefault="006F3804">
            <w:pPr>
              <w:pStyle w:val="13"/>
              <w:ind w:firstLineChars="0" w:firstLine="0"/>
              <w:jc w:val="center"/>
              <w:rPr>
                <w:rFonts w:ascii="Times New Roman" w:hAnsi="Times New Roman" w:cs="Times New Roman"/>
              </w:rPr>
            </w:pPr>
          </w:p>
        </w:tc>
        <w:tc>
          <w:tcPr>
            <w:tcW w:w="1517" w:type="dxa"/>
          </w:tcPr>
          <w:p w14:paraId="62AF00DA" w14:textId="77777777" w:rsidR="006F3804" w:rsidRDefault="006F3804">
            <w:pPr>
              <w:pStyle w:val="13"/>
              <w:ind w:firstLineChars="0" w:firstLine="0"/>
              <w:jc w:val="center"/>
              <w:rPr>
                <w:rFonts w:ascii="Times New Roman" w:hAnsi="Times New Roman" w:cs="Times New Roman"/>
              </w:rPr>
            </w:pPr>
          </w:p>
        </w:tc>
        <w:tc>
          <w:tcPr>
            <w:tcW w:w="2494" w:type="dxa"/>
          </w:tcPr>
          <w:p w14:paraId="6EC0A21B" w14:textId="77777777" w:rsidR="006F3804" w:rsidRDefault="006F3804">
            <w:pPr>
              <w:pStyle w:val="13"/>
              <w:ind w:firstLineChars="0" w:firstLine="0"/>
              <w:jc w:val="center"/>
              <w:rPr>
                <w:rFonts w:ascii="Times New Roman" w:hAnsi="Times New Roman" w:cs="Times New Roman"/>
              </w:rPr>
            </w:pPr>
          </w:p>
        </w:tc>
      </w:tr>
      <w:tr w:rsidR="006F3804" w14:paraId="1B0B0B96" w14:textId="77777777">
        <w:tc>
          <w:tcPr>
            <w:tcW w:w="1095" w:type="dxa"/>
          </w:tcPr>
          <w:p w14:paraId="7EA423A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79F92B43" w14:textId="77777777" w:rsidR="006F3804" w:rsidRDefault="006F3804">
            <w:pPr>
              <w:pStyle w:val="13"/>
              <w:ind w:firstLineChars="0" w:firstLine="0"/>
              <w:jc w:val="center"/>
              <w:rPr>
                <w:rFonts w:ascii="Times New Roman" w:hAnsi="Times New Roman" w:cs="Times New Roman"/>
              </w:rPr>
            </w:pPr>
          </w:p>
        </w:tc>
        <w:tc>
          <w:tcPr>
            <w:tcW w:w="1550" w:type="dxa"/>
          </w:tcPr>
          <w:p w14:paraId="66FDA8F1" w14:textId="77777777" w:rsidR="006F3804" w:rsidRDefault="006F3804">
            <w:pPr>
              <w:pStyle w:val="13"/>
              <w:ind w:firstLineChars="0" w:firstLine="0"/>
              <w:jc w:val="center"/>
              <w:rPr>
                <w:rFonts w:ascii="Times New Roman" w:hAnsi="Times New Roman" w:cs="Times New Roman"/>
              </w:rPr>
            </w:pPr>
          </w:p>
        </w:tc>
        <w:tc>
          <w:tcPr>
            <w:tcW w:w="1517" w:type="dxa"/>
          </w:tcPr>
          <w:p w14:paraId="2C470C47" w14:textId="77777777" w:rsidR="006F3804" w:rsidRDefault="006F3804">
            <w:pPr>
              <w:pStyle w:val="13"/>
              <w:ind w:firstLineChars="0" w:firstLine="0"/>
              <w:jc w:val="center"/>
              <w:rPr>
                <w:rFonts w:ascii="Times New Roman" w:hAnsi="Times New Roman" w:cs="Times New Roman"/>
              </w:rPr>
            </w:pPr>
          </w:p>
        </w:tc>
        <w:tc>
          <w:tcPr>
            <w:tcW w:w="2494" w:type="dxa"/>
          </w:tcPr>
          <w:p w14:paraId="3CAEDAC2" w14:textId="77777777" w:rsidR="006F3804" w:rsidRDefault="006F3804">
            <w:pPr>
              <w:pStyle w:val="13"/>
              <w:ind w:firstLineChars="0" w:firstLine="0"/>
              <w:jc w:val="center"/>
              <w:rPr>
                <w:rFonts w:ascii="Times New Roman" w:hAnsi="Times New Roman" w:cs="Times New Roman"/>
              </w:rPr>
            </w:pPr>
          </w:p>
        </w:tc>
      </w:tr>
      <w:tr w:rsidR="006F3804" w14:paraId="725C278A" w14:textId="77777777">
        <w:tc>
          <w:tcPr>
            <w:tcW w:w="1095" w:type="dxa"/>
          </w:tcPr>
          <w:p w14:paraId="11C83B6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499CBECE" w14:textId="77777777" w:rsidR="006F3804" w:rsidRDefault="006F3804">
            <w:pPr>
              <w:pStyle w:val="13"/>
              <w:ind w:firstLineChars="0" w:firstLine="0"/>
              <w:jc w:val="center"/>
              <w:rPr>
                <w:rFonts w:ascii="Times New Roman" w:hAnsi="Times New Roman" w:cs="Times New Roman"/>
              </w:rPr>
            </w:pPr>
          </w:p>
        </w:tc>
        <w:tc>
          <w:tcPr>
            <w:tcW w:w="1550" w:type="dxa"/>
          </w:tcPr>
          <w:p w14:paraId="1D50C87E" w14:textId="77777777" w:rsidR="006F3804" w:rsidRDefault="006F3804">
            <w:pPr>
              <w:pStyle w:val="13"/>
              <w:ind w:firstLineChars="0" w:firstLine="0"/>
              <w:jc w:val="center"/>
              <w:rPr>
                <w:rFonts w:ascii="Times New Roman" w:hAnsi="Times New Roman" w:cs="Times New Roman"/>
              </w:rPr>
            </w:pPr>
          </w:p>
        </w:tc>
        <w:tc>
          <w:tcPr>
            <w:tcW w:w="1517" w:type="dxa"/>
          </w:tcPr>
          <w:p w14:paraId="3F285394" w14:textId="77777777" w:rsidR="006F3804" w:rsidRDefault="006F3804">
            <w:pPr>
              <w:pStyle w:val="13"/>
              <w:ind w:firstLineChars="0" w:firstLine="0"/>
              <w:jc w:val="center"/>
              <w:rPr>
                <w:rFonts w:ascii="Times New Roman" w:hAnsi="Times New Roman" w:cs="Times New Roman"/>
              </w:rPr>
            </w:pPr>
          </w:p>
        </w:tc>
        <w:tc>
          <w:tcPr>
            <w:tcW w:w="2494" w:type="dxa"/>
          </w:tcPr>
          <w:p w14:paraId="091B2B63" w14:textId="77777777" w:rsidR="006F3804" w:rsidRDefault="006F3804">
            <w:pPr>
              <w:pStyle w:val="13"/>
              <w:ind w:firstLineChars="0" w:firstLine="0"/>
              <w:jc w:val="center"/>
              <w:rPr>
                <w:rFonts w:ascii="Times New Roman" w:hAnsi="Times New Roman" w:cs="Times New Roman"/>
              </w:rPr>
            </w:pPr>
          </w:p>
        </w:tc>
      </w:tr>
      <w:tr w:rsidR="006F3804" w14:paraId="0EAC782B" w14:textId="77777777">
        <w:tc>
          <w:tcPr>
            <w:tcW w:w="1095" w:type="dxa"/>
          </w:tcPr>
          <w:p w14:paraId="5465CA46"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600DC40F" w14:textId="77777777" w:rsidR="006F3804" w:rsidRDefault="006F3804">
            <w:pPr>
              <w:pStyle w:val="13"/>
              <w:ind w:firstLineChars="0" w:firstLine="0"/>
              <w:jc w:val="center"/>
              <w:rPr>
                <w:rFonts w:ascii="Times New Roman" w:hAnsi="Times New Roman" w:cs="Times New Roman"/>
              </w:rPr>
            </w:pPr>
          </w:p>
        </w:tc>
        <w:tc>
          <w:tcPr>
            <w:tcW w:w="1550" w:type="dxa"/>
          </w:tcPr>
          <w:p w14:paraId="0B274B1E" w14:textId="77777777" w:rsidR="006F3804" w:rsidRDefault="006F3804">
            <w:pPr>
              <w:pStyle w:val="13"/>
              <w:ind w:firstLineChars="0" w:firstLine="0"/>
              <w:jc w:val="center"/>
              <w:rPr>
                <w:rFonts w:ascii="Times New Roman" w:hAnsi="Times New Roman" w:cs="Times New Roman"/>
              </w:rPr>
            </w:pPr>
          </w:p>
        </w:tc>
        <w:tc>
          <w:tcPr>
            <w:tcW w:w="1517" w:type="dxa"/>
          </w:tcPr>
          <w:p w14:paraId="7D79854D" w14:textId="77777777" w:rsidR="006F3804" w:rsidRDefault="006F3804">
            <w:pPr>
              <w:pStyle w:val="13"/>
              <w:ind w:firstLineChars="0" w:firstLine="0"/>
              <w:jc w:val="center"/>
              <w:rPr>
                <w:rFonts w:ascii="Times New Roman" w:hAnsi="Times New Roman" w:cs="Times New Roman"/>
              </w:rPr>
            </w:pPr>
          </w:p>
        </w:tc>
        <w:tc>
          <w:tcPr>
            <w:tcW w:w="2494" w:type="dxa"/>
          </w:tcPr>
          <w:p w14:paraId="39FBDF26" w14:textId="77777777" w:rsidR="006F3804" w:rsidRDefault="006F3804">
            <w:pPr>
              <w:pStyle w:val="13"/>
              <w:ind w:firstLineChars="0" w:firstLine="0"/>
              <w:jc w:val="center"/>
              <w:rPr>
                <w:rFonts w:ascii="Times New Roman" w:hAnsi="Times New Roman" w:cs="Times New Roman"/>
              </w:rPr>
            </w:pPr>
          </w:p>
        </w:tc>
      </w:tr>
      <w:tr w:rsidR="006F3804" w14:paraId="29FAD806" w14:textId="77777777">
        <w:tc>
          <w:tcPr>
            <w:tcW w:w="1095" w:type="dxa"/>
          </w:tcPr>
          <w:p w14:paraId="098AC86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2C37463A" w14:textId="77777777" w:rsidR="006F3804" w:rsidRDefault="006F3804">
            <w:pPr>
              <w:pStyle w:val="13"/>
              <w:ind w:firstLineChars="0" w:firstLine="0"/>
              <w:jc w:val="center"/>
              <w:rPr>
                <w:rFonts w:ascii="Times New Roman" w:hAnsi="Times New Roman" w:cs="Times New Roman"/>
              </w:rPr>
            </w:pPr>
          </w:p>
        </w:tc>
        <w:tc>
          <w:tcPr>
            <w:tcW w:w="1550" w:type="dxa"/>
          </w:tcPr>
          <w:p w14:paraId="5F8DEFFE" w14:textId="77777777" w:rsidR="006F3804" w:rsidRDefault="006F3804">
            <w:pPr>
              <w:pStyle w:val="13"/>
              <w:ind w:firstLineChars="0" w:firstLine="0"/>
              <w:jc w:val="center"/>
              <w:rPr>
                <w:rFonts w:ascii="Times New Roman" w:hAnsi="Times New Roman" w:cs="Times New Roman"/>
              </w:rPr>
            </w:pPr>
          </w:p>
        </w:tc>
        <w:tc>
          <w:tcPr>
            <w:tcW w:w="1517" w:type="dxa"/>
          </w:tcPr>
          <w:p w14:paraId="633CC3B4" w14:textId="77777777" w:rsidR="006F3804" w:rsidRDefault="006F3804">
            <w:pPr>
              <w:pStyle w:val="13"/>
              <w:ind w:firstLineChars="0" w:firstLine="0"/>
              <w:jc w:val="center"/>
              <w:rPr>
                <w:rFonts w:ascii="Times New Roman" w:hAnsi="Times New Roman" w:cs="Times New Roman"/>
              </w:rPr>
            </w:pPr>
          </w:p>
        </w:tc>
        <w:tc>
          <w:tcPr>
            <w:tcW w:w="2494" w:type="dxa"/>
          </w:tcPr>
          <w:p w14:paraId="2D2CC7D4" w14:textId="77777777" w:rsidR="006F3804" w:rsidRDefault="006F3804">
            <w:pPr>
              <w:pStyle w:val="13"/>
              <w:ind w:firstLineChars="0" w:firstLine="0"/>
              <w:jc w:val="center"/>
              <w:rPr>
                <w:rFonts w:ascii="Times New Roman" w:hAnsi="Times New Roman" w:cs="Times New Roman"/>
              </w:rPr>
            </w:pPr>
          </w:p>
        </w:tc>
      </w:tr>
      <w:tr w:rsidR="006F3804" w14:paraId="38D229DF" w14:textId="77777777">
        <w:tc>
          <w:tcPr>
            <w:tcW w:w="1095" w:type="dxa"/>
          </w:tcPr>
          <w:p w14:paraId="173E2703"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466B66D8" w14:textId="77777777" w:rsidR="006F3804" w:rsidRDefault="006F3804">
            <w:pPr>
              <w:pStyle w:val="13"/>
              <w:ind w:firstLineChars="0" w:firstLine="0"/>
              <w:jc w:val="center"/>
              <w:rPr>
                <w:rFonts w:ascii="Times New Roman" w:hAnsi="Times New Roman" w:cs="Times New Roman"/>
              </w:rPr>
            </w:pPr>
          </w:p>
        </w:tc>
        <w:tc>
          <w:tcPr>
            <w:tcW w:w="1550" w:type="dxa"/>
          </w:tcPr>
          <w:p w14:paraId="2155549F" w14:textId="77777777" w:rsidR="006F3804" w:rsidRDefault="006F3804">
            <w:pPr>
              <w:pStyle w:val="13"/>
              <w:ind w:firstLineChars="0" w:firstLine="0"/>
              <w:jc w:val="center"/>
              <w:rPr>
                <w:rFonts w:ascii="Times New Roman" w:hAnsi="Times New Roman" w:cs="Times New Roman"/>
              </w:rPr>
            </w:pPr>
          </w:p>
        </w:tc>
        <w:tc>
          <w:tcPr>
            <w:tcW w:w="1517" w:type="dxa"/>
          </w:tcPr>
          <w:p w14:paraId="619C1DAB" w14:textId="77777777" w:rsidR="006F3804" w:rsidRDefault="006F3804">
            <w:pPr>
              <w:pStyle w:val="13"/>
              <w:ind w:firstLineChars="0" w:firstLine="0"/>
              <w:jc w:val="center"/>
              <w:rPr>
                <w:rFonts w:ascii="Times New Roman" w:hAnsi="Times New Roman" w:cs="Times New Roman"/>
              </w:rPr>
            </w:pPr>
          </w:p>
        </w:tc>
        <w:tc>
          <w:tcPr>
            <w:tcW w:w="2494" w:type="dxa"/>
          </w:tcPr>
          <w:p w14:paraId="3D2B1505" w14:textId="77777777" w:rsidR="006F3804" w:rsidRDefault="006F3804">
            <w:pPr>
              <w:pStyle w:val="13"/>
              <w:ind w:firstLineChars="0" w:firstLine="0"/>
              <w:jc w:val="center"/>
              <w:rPr>
                <w:rFonts w:ascii="Times New Roman" w:hAnsi="Times New Roman" w:cs="Times New Roman"/>
              </w:rPr>
            </w:pPr>
          </w:p>
        </w:tc>
      </w:tr>
    </w:tbl>
    <w:p w14:paraId="719D2DAB" w14:textId="77777777" w:rsidR="006F3804" w:rsidRDefault="00915F85">
      <w:pPr>
        <w:pStyle w:val="13"/>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35EDFB46" w14:textId="77777777" w:rsidR="006F3804" w:rsidRDefault="006F3804">
      <w:pPr>
        <w:pStyle w:val="13"/>
        <w:ind w:firstLineChars="0" w:firstLine="0"/>
        <w:rPr>
          <w:rFonts w:ascii="Times New Roman" w:hAnsi="Times New Roman" w:cs="Times New Roman"/>
        </w:rPr>
      </w:pPr>
    </w:p>
    <w:p w14:paraId="05CD738A" w14:textId="77777777" w:rsidR="006F3804" w:rsidRDefault="006F3804">
      <w:pPr>
        <w:pStyle w:val="13"/>
        <w:ind w:firstLineChars="0" w:firstLine="0"/>
        <w:rPr>
          <w:rFonts w:ascii="Times New Roman" w:hAnsi="Times New Roman" w:cs="Times New Roman"/>
        </w:rPr>
      </w:pPr>
    </w:p>
    <w:p w14:paraId="35D63712" w14:textId="77777777" w:rsidR="006F3804" w:rsidRDefault="006F3804">
      <w:pPr>
        <w:pStyle w:val="13"/>
        <w:ind w:firstLineChars="0" w:firstLine="0"/>
        <w:rPr>
          <w:rFonts w:ascii="Times New Roman" w:hAnsi="Times New Roman" w:cs="Times New Roman"/>
        </w:rPr>
      </w:pPr>
    </w:p>
    <w:p w14:paraId="760B8161"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技术响应方案</w:t>
      </w:r>
    </w:p>
    <w:p w14:paraId="326F7042"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78325DED" w14:textId="77777777" w:rsidR="006F3804" w:rsidRDefault="006F3804">
      <w:pPr>
        <w:pStyle w:val="13"/>
        <w:ind w:firstLineChars="0" w:firstLine="0"/>
        <w:jc w:val="center"/>
        <w:rPr>
          <w:rFonts w:ascii="Times New Roman" w:hAnsi="Times New Roman" w:cs="Times New Roman"/>
        </w:rPr>
      </w:pPr>
    </w:p>
    <w:p w14:paraId="3F4A5804" w14:textId="77777777" w:rsidR="006F3804" w:rsidRDefault="006F3804">
      <w:pPr>
        <w:pStyle w:val="13"/>
        <w:ind w:firstLineChars="0" w:firstLine="0"/>
        <w:jc w:val="center"/>
        <w:rPr>
          <w:rFonts w:ascii="Times New Roman" w:hAnsi="Times New Roman" w:cs="Times New Roman"/>
        </w:rPr>
      </w:pPr>
    </w:p>
    <w:p w14:paraId="221F624E" w14:textId="77777777" w:rsidR="006F3804" w:rsidRDefault="006F3804">
      <w:pPr>
        <w:pStyle w:val="13"/>
        <w:ind w:firstLineChars="0" w:firstLine="0"/>
        <w:jc w:val="center"/>
        <w:rPr>
          <w:rFonts w:ascii="Times New Roman" w:hAnsi="Times New Roman" w:cs="Times New Roman"/>
        </w:rPr>
      </w:pPr>
    </w:p>
    <w:p w14:paraId="290AFD70"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措施方案</w:t>
      </w:r>
    </w:p>
    <w:p w14:paraId="25A986E2"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（申报人按采购需求编写详细、有针对性的措施方案，包括但不限于质量、进度、服务等保障措施）</w:t>
      </w:r>
    </w:p>
    <w:p w14:paraId="73A853BB"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基础保障及项目团队情况</w:t>
      </w:r>
    </w:p>
    <w:p w14:paraId="1BA11FA7"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14:paraId="0F4800BE" w14:textId="77777777" w:rsidR="006F3804" w:rsidRDefault="00915F85">
      <w:pPr>
        <w:pStyle w:val="13"/>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f2"/>
        <w:tblW w:w="5000" w:type="pct"/>
        <w:jc w:val="center"/>
        <w:tblLook w:val="04A0" w:firstRow="1" w:lastRow="0" w:firstColumn="1" w:lastColumn="0" w:noHBand="0" w:noVBand="1"/>
      </w:tblPr>
      <w:tblGrid>
        <w:gridCol w:w="915"/>
        <w:gridCol w:w="1061"/>
        <w:gridCol w:w="1166"/>
        <w:gridCol w:w="1166"/>
        <w:gridCol w:w="1973"/>
        <w:gridCol w:w="2009"/>
      </w:tblGrid>
      <w:tr w:rsidR="006F3804" w14:paraId="646C887D" w14:textId="77777777">
        <w:trPr>
          <w:jc w:val="center"/>
        </w:trPr>
        <w:tc>
          <w:tcPr>
            <w:tcW w:w="551" w:type="pct"/>
            <w:vAlign w:val="center"/>
          </w:tcPr>
          <w:p w14:paraId="58513FE8"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序号</w:t>
            </w:r>
          </w:p>
        </w:tc>
        <w:tc>
          <w:tcPr>
            <w:tcW w:w="640" w:type="pct"/>
            <w:vAlign w:val="center"/>
          </w:tcPr>
          <w:p w14:paraId="400D7AAD"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姓名</w:t>
            </w:r>
          </w:p>
        </w:tc>
        <w:tc>
          <w:tcPr>
            <w:tcW w:w="703" w:type="pct"/>
            <w:vAlign w:val="center"/>
          </w:tcPr>
          <w:p w14:paraId="60281F0E"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工作单位</w:t>
            </w:r>
          </w:p>
        </w:tc>
        <w:tc>
          <w:tcPr>
            <w:tcW w:w="703" w:type="pct"/>
            <w:vAlign w:val="center"/>
          </w:tcPr>
          <w:p w14:paraId="7E3C3E9D"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工作年限</w:t>
            </w:r>
          </w:p>
        </w:tc>
        <w:tc>
          <w:tcPr>
            <w:tcW w:w="1190" w:type="pct"/>
            <w:vAlign w:val="center"/>
          </w:tcPr>
          <w:p w14:paraId="683B07C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职称或职业资格</w:t>
            </w:r>
          </w:p>
        </w:tc>
        <w:tc>
          <w:tcPr>
            <w:tcW w:w="1212" w:type="pct"/>
            <w:vAlign w:val="center"/>
          </w:tcPr>
          <w:p w14:paraId="3BA5D86C"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6F3804" w14:paraId="2E3B805A" w14:textId="77777777">
        <w:trPr>
          <w:jc w:val="center"/>
        </w:trPr>
        <w:tc>
          <w:tcPr>
            <w:tcW w:w="551" w:type="pct"/>
          </w:tcPr>
          <w:p w14:paraId="32BD1AC6"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1</w:t>
            </w:r>
          </w:p>
        </w:tc>
        <w:tc>
          <w:tcPr>
            <w:tcW w:w="640" w:type="pct"/>
          </w:tcPr>
          <w:p w14:paraId="1BB8DEF8" w14:textId="77777777" w:rsidR="006F3804" w:rsidRDefault="006F3804">
            <w:pPr>
              <w:pStyle w:val="13"/>
              <w:ind w:firstLineChars="0" w:firstLine="0"/>
              <w:jc w:val="center"/>
              <w:rPr>
                <w:rFonts w:ascii="Times New Roman" w:hAnsi="Times New Roman" w:cs="Times New Roman"/>
              </w:rPr>
            </w:pPr>
          </w:p>
        </w:tc>
        <w:tc>
          <w:tcPr>
            <w:tcW w:w="703" w:type="pct"/>
          </w:tcPr>
          <w:p w14:paraId="1E4E9D0C" w14:textId="77777777" w:rsidR="006F3804" w:rsidRDefault="006F3804">
            <w:pPr>
              <w:pStyle w:val="13"/>
              <w:ind w:firstLineChars="0" w:firstLine="0"/>
              <w:jc w:val="center"/>
              <w:rPr>
                <w:rFonts w:ascii="Times New Roman" w:hAnsi="Times New Roman" w:cs="Times New Roman"/>
              </w:rPr>
            </w:pPr>
          </w:p>
        </w:tc>
        <w:tc>
          <w:tcPr>
            <w:tcW w:w="703" w:type="pct"/>
          </w:tcPr>
          <w:p w14:paraId="48EB9DBD" w14:textId="77777777" w:rsidR="006F3804" w:rsidRDefault="006F3804">
            <w:pPr>
              <w:pStyle w:val="13"/>
              <w:ind w:firstLineChars="0" w:firstLine="0"/>
              <w:jc w:val="center"/>
              <w:rPr>
                <w:rFonts w:ascii="Times New Roman" w:hAnsi="Times New Roman" w:cs="Times New Roman"/>
              </w:rPr>
            </w:pPr>
          </w:p>
        </w:tc>
        <w:tc>
          <w:tcPr>
            <w:tcW w:w="1190" w:type="pct"/>
          </w:tcPr>
          <w:p w14:paraId="120F4756" w14:textId="77777777" w:rsidR="006F3804" w:rsidRDefault="006F3804">
            <w:pPr>
              <w:pStyle w:val="13"/>
              <w:ind w:firstLineChars="0" w:firstLine="0"/>
              <w:jc w:val="center"/>
              <w:rPr>
                <w:rFonts w:ascii="Times New Roman" w:hAnsi="Times New Roman" w:cs="Times New Roman"/>
              </w:rPr>
            </w:pPr>
          </w:p>
        </w:tc>
        <w:tc>
          <w:tcPr>
            <w:tcW w:w="1212" w:type="pct"/>
          </w:tcPr>
          <w:p w14:paraId="6F306264" w14:textId="77777777" w:rsidR="006F3804" w:rsidRDefault="006F3804">
            <w:pPr>
              <w:pStyle w:val="13"/>
              <w:ind w:firstLineChars="0" w:firstLine="0"/>
              <w:jc w:val="center"/>
              <w:rPr>
                <w:rFonts w:ascii="Times New Roman" w:hAnsi="Times New Roman" w:cs="Times New Roman"/>
              </w:rPr>
            </w:pPr>
          </w:p>
        </w:tc>
      </w:tr>
      <w:tr w:rsidR="006F3804" w14:paraId="453C4D7A" w14:textId="77777777">
        <w:trPr>
          <w:jc w:val="center"/>
        </w:trPr>
        <w:tc>
          <w:tcPr>
            <w:tcW w:w="551" w:type="pct"/>
          </w:tcPr>
          <w:p w14:paraId="3BB7D76F"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2</w:t>
            </w:r>
          </w:p>
        </w:tc>
        <w:tc>
          <w:tcPr>
            <w:tcW w:w="640" w:type="pct"/>
          </w:tcPr>
          <w:p w14:paraId="16D095E4" w14:textId="77777777" w:rsidR="006F3804" w:rsidRDefault="006F3804">
            <w:pPr>
              <w:pStyle w:val="13"/>
              <w:ind w:firstLineChars="0" w:firstLine="0"/>
              <w:jc w:val="center"/>
              <w:rPr>
                <w:rFonts w:ascii="Times New Roman" w:hAnsi="Times New Roman" w:cs="Times New Roman"/>
              </w:rPr>
            </w:pPr>
          </w:p>
        </w:tc>
        <w:tc>
          <w:tcPr>
            <w:tcW w:w="703" w:type="pct"/>
          </w:tcPr>
          <w:p w14:paraId="5B131A20" w14:textId="77777777" w:rsidR="006F3804" w:rsidRDefault="006F3804">
            <w:pPr>
              <w:pStyle w:val="13"/>
              <w:ind w:firstLineChars="0" w:firstLine="0"/>
              <w:jc w:val="center"/>
              <w:rPr>
                <w:rFonts w:ascii="Times New Roman" w:hAnsi="Times New Roman" w:cs="Times New Roman"/>
              </w:rPr>
            </w:pPr>
          </w:p>
        </w:tc>
        <w:tc>
          <w:tcPr>
            <w:tcW w:w="703" w:type="pct"/>
          </w:tcPr>
          <w:p w14:paraId="06DE36B7" w14:textId="77777777" w:rsidR="006F3804" w:rsidRDefault="006F3804">
            <w:pPr>
              <w:pStyle w:val="13"/>
              <w:ind w:firstLineChars="0" w:firstLine="0"/>
              <w:jc w:val="center"/>
              <w:rPr>
                <w:rFonts w:ascii="Times New Roman" w:hAnsi="Times New Roman" w:cs="Times New Roman"/>
              </w:rPr>
            </w:pPr>
          </w:p>
        </w:tc>
        <w:tc>
          <w:tcPr>
            <w:tcW w:w="1190" w:type="pct"/>
          </w:tcPr>
          <w:p w14:paraId="15E5ABFA" w14:textId="77777777" w:rsidR="006F3804" w:rsidRDefault="006F3804">
            <w:pPr>
              <w:pStyle w:val="13"/>
              <w:ind w:firstLineChars="0" w:firstLine="0"/>
              <w:jc w:val="center"/>
              <w:rPr>
                <w:rFonts w:ascii="Times New Roman" w:hAnsi="Times New Roman" w:cs="Times New Roman"/>
              </w:rPr>
            </w:pPr>
          </w:p>
        </w:tc>
        <w:tc>
          <w:tcPr>
            <w:tcW w:w="1212" w:type="pct"/>
          </w:tcPr>
          <w:p w14:paraId="270350B7" w14:textId="77777777" w:rsidR="006F3804" w:rsidRDefault="006F3804">
            <w:pPr>
              <w:pStyle w:val="13"/>
              <w:ind w:firstLineChars="0" w:firstLine="0"/>
              <w:jc w:val="center"/>
              <w:rPr>
                <w:rFonts w:ascii="Times New Roman" w:hAnsi="Times New Roman" w:cs="Times New Roman"/>
              </w:rPr>
            </w:pPr>
          </w:p>
        </w:tc>
      </w:tr>
      <w:tr w:rsidR="006F3804" w14:paraId="584CF235" w14:textId="77777777">
        <w:trPr>
          <w:jc w:val="center"/>
        </w:trPr>
        <w:tc>
          <w:tcPr>
            <w:tcW w:w="551" w:type="pct"/>
          </w:tcPr>
          <w:p w14:paraId="357528B9"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3</w:t>
            </w:r>
          </w:p>
        </w:tc>
        <w:tc>
          <w:tcPr>
            <w:tcW w:w="640" w:type="pct"/>
          </w:tcPr>
          <w:p w14:paraId="6AA80E28" w14:textId="77777777" w:rsidR="006F3804" w:rsidRDefault="006F3804">
            <w:pPr>
              <w:pStyle w:val="13"/>
              <w:ind w:firstLineChars="0" w:firstLine="0"/>
              <w:jc w:val="center"/>
              <w:rPr>
                <w:rFonts w:ascii="Times New Roman" w:hAnsi="Times New Roman" w:cs="Times New Roman"/>
              </w:rPr>
            </w:pPr>
          </w:p>
        </w:tc>
        <w:tc>
          <w:tcPr>
            <w:tcW w:w="703" w:type="pct"/>
          </w:tcPr>
          <w:p w14:paraId="4C340346" w14:textId="77777777" w:rsidR="006F3804" w:rsidRDefault="006F3804">
            <w:pPr>
              <w:pStyle w:val="13"/>
              <w:ind w:firstLineChars="0" w:firstLine="0"/>
              <w:jc w:val="center"/>
              <w:rPr>
                <w:rFonts w:ascii="Times New Roman" w:hAnsi="Times New Roman" w:cs="Times New Roman"/>
              </w:rPr>
            </w:pPr>
          </w:p>
        </w:tc>
        <w:tc>
          <w:tcPr>
            <w:tcW w:w="703" w:type="pct"/>
          </w:tcPr>
          <w:p w14:paraId="026E801B" w14:textId="77777777" w:rsidR="006F3804" w:rsidRDefault="006F3804">
            <w:pPr>
              <w:pStyle w:val="13"/>
              <w:ind w:firstLineChars="0" w:firstLine="0"/>
              <w:jc w:val="center"/>
              <w:rPr>
                <w:rFonts w:ascii="Times New Roman" w:hAnsi="Times New Roman" w:cs="Times New Roman"/>
              </w:rPr>
            </w:pPr>
          </w:p>
        </w:tc>
        <w:tc>
          <w:tcPr>
            <w:tcW w:w="1190" w:type="pct"/>
          </w:tcPr>
          <w:p w14:paraId="64353FF5" w14:textId="77777777" w:rsidR="006F3804" w:rsidRDefault="006F3804">
            <w:pPr>
              <w:pStyle w:val="13"/>
              <w:ind w:firstLineChars="0" w:firstLine="0"/>
              <w:jc w:val="center"/>
              <w:rPr>
                <w:rFonts w:ascii="Times New Roman" w:hAnsi="Times New Roman" w:cs="Times New Roman"/>
              </w:rPr>
            </w:pPr>
          </w:p>
        </w:tc>
        <w:tc>
          <w:tcPr>
            <w:tcW w:w="1212" w:type="pct"/>
          </w:tcPr>
          <w:p w14:paraId="69E38407" w14:textId="77777777" w:rsidR="006F3804" w:rsidRDefault="006F3804">
            <w:pPr>
              <w:pStyle w:val="13"/>
              <w:ind w:firstLineChars="0" w:firstLine="0"/>
              <w:jc w:val="center"/>
              <w:rPr>
                <w:rFonts w:ascii="Times New Roman" w:hAnsi="Times New Roman" w:cs="Times New Roman"/>
              </w:rPr>
            </w:pPr>
          </w:p>
        </w:tc>
      </w:tr>
      <w:tr w:rsidR="006F3804" w14:paraId="701B22FD" w14:textId="77777777">
        <w:trPr>
          <w:jc w:val="center"/>
        </w:trPr>
        <w:tc>
          <w:tcPr>
            <w:tcW w:w="551" w:type="pct"/>
          </w:tcPr>
          <w:p w14:paraId="1AF4CA26"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4</w:t>
            </w:r>
          </w:p>
        </w:tc>
        <w:tc>
          <w:tcPr>
            <w:tcW w:w="640" w:type="pct"/>
          </w:tcPr>
          <w:p w14:paraId="3BFBE70D" w14:textId="77777777" w:rsidR="006F3804" w:rsidRDefault="006F3804">
            <w:pPr>
              <w:pStyle w:val="13"/>
              <w:ind w:firstLineChars="0" w:firstLine="0"/>
              <w:jc w:val="center"/>
              <w:rPr>
                <w:rFonts w:ascii="Times New Roman" w:hAnsi="Times New Roman" w:cs="Times New Roman"/>
              </w:rPr>
            </w:pPr>
          </w:p>
        </w:tc>
        <w:tc>
          <w:tcPr>
            <w:tcW w:w="703" w:type="pct"/>
          </w:tcPr>
          <w:p w14:paraId="49DBAFFE" w14:textId="77777777" w:rsidR="006F3804" w:rsidRDefault="006F3804">
            <w:pPr>
              <w:pStyle w:val="13"/>
              <w:ind w:firstLineChars="0" w:firstLine="0"/>
              <w:jc w:val="center"/>
              <w:rPr>
                <w:rFonts w:ascii="Times New Roman" w:hAnsi="Times New Roman" w:cs="Times New Roman"/>
              </w:rPr>
            </w:pPr>
          </w:p>
        </w:tc>
        <w:tc>
          <w:tcPr>
            <w:tcW w:w="703" w:type="pct"/>
          </w:tcPr>
          <w:p w14:paraId="0BFB8E0D" w14:textId="77777777" w:rsidR="006F3804" w:rsidRDefault="006F3804">
            <w:pPr>
              <w:pStyle w:val="13"/>
              <w:ind w:firstLineChars="0" w:firstLine="0"/>
              <w:jc w:val="center"/>
              <w:rPr>
                <w:rFonts w:ascii="Times New Roman" w:hAnsi="Times New Roman" w:cs="Times New Roman"/>
              </w:rPr>
            </w:pPr>
          </w:p>
        </w:tc>
        <w:tc>
          <w:tcPr>
            <w:tcW w:w="1190" w:type="pct"/>
          </w:tcPr>
          <w:p w14:paraId="4C8535FB" w14:textId="77777777" w:rsidR="006F3804" w:rsidRDefault="006F3804">
            <w:pPr>
              <w:pStyle w:val="13"/>
              <w:ind w:firstLineChars="0" w:firstLine="0"/>
              <w:jc w:val="center"/>
              <w:rPr>
                <w:rFonts w:ascii="Times New Roman" w:hAnsi="Times New Roman" w:cs="Times New Roman"/>
              </w:rPr>
            </w:pPr>
          </w:p>
        </w:tc>
        <w:tc>
          <w:tcPr>
            <w:tcW w:w="1212" w:type="pct"/>
          </w:tcPr>
          <w:p w14:paraId="2D74ACEF" w14:textId="77777777" w:rsidR="006F3804" w:rsidRDefault="006F3804">
            <w:pPr>
              <w:pStyle w:val="13"/>
              <w:ind w:firstLineChars="0" w:firstLine="0"/>
              <w:jc w:val="center"/>
              <w:rPr>
                <w:rFonts w:ascii="Times New Roman" w:hAnsi="Times New Roman" w:cs="Times New Roman"/>
              </w:rPr>
            </w:pPr>
          </w:p>
        </w:tc>
      </w:tr>
      <w:tr w:rsidR="006F3804" w14:paraId="54C562EA" w14:textId="77777777">
        <w:trPr>
          <w:jc w:val="center"/>
        </w:trPr>
        <w:tc>
          <w:tcPr>
            <w:tcW w:w="551" w:type="pct"/>
          </w:tcPr>
          <w:p w14:paraId="5C1A3FC4"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5</w:t>
            </w:r>
          </w:p>
        </w:tc>
        <w:tc>
          <w:tcPr>
            <w:tcW w:w="640" w:type="pct"/>
          </w:tcPr>
          <w:p w14:paraId="760D25C8" w14:textId="77777777" w:rsidR="006F3804" w:rsidRDefault="006F3804">
            <w:pPr>
              <w:pStyle w:val="13"/>
              <w:ind w:firstLineChars="0" w:firstLine="0"/>
              <w:jc w:val="center"/>
              <w:rPr>
                <w:rFonts w:ascii="Times New Roman" w:hAnsi="Times New Roman" w:cs="Times New Roman"/>
              </w:rPr>
            </w:pPr>
          </w:p>
        </w:tc>
        <w:tc>
          <w:tcPr>
            <w:tcW w:w="703" w:type="pct"/>
          </w:tcPr>
          <w:p w14:paraId="716F52DA" w14:textId="77777777" w:rsidR="006F3804" w:rsidRDefault="006F3804">
            <w:pPr>
              <w:pStyle w:val="13"/>
              <w:ind w:firstLineChars="0" w:firstLine="0"/>
              <w:jc w:val="center"/>
              <w:rPr>
                <w:rFonts w:ascii="Times New Roman" w:hAnsi="Times New Roman" w:cs="Times New Roman"/>
              </w:rPr>
            </w:pPr>
          </w:p>
        </w:tc>
        <w:tc>
          <w:tcPr>
            <w:tcW w:w="703" w:type="pct"/>
          </w:tcPr>
          <w:p w14:paraId="56CA764C" w14:textId="77777777" w:rsidR="006F3804" w:rsidRDefault="006F3804">
            <w:pPr>
              <w:pStyle w:val="13"/>
              <w:ind w:firstLineChars="0" w:firstLine="0"/>
              <w:jc w:val="center"/>
              <w:rPr>
                <w:rFonts w:ascii="Times New Roman" w:hAnsi="Times New Roman" w:cs="Times New Roman"/>
              </w:rPr>
            </w:pPr>
          </w:p>
        </w:tc>
        <w:tc>
          <w:tcPr>
            <w:tcW w:w="1190" w:type="pct"/>
          </w:tcPr>
          <w:p w14:paraId="30291A40" w14:textId="77777777" w:rsidR="006F3804" w:rsidRDefault="006F3804">
            <w:pPr>
              <w:pStyle w:val="13"/>
              <w:ind w:firstLineChars="0" w:firstLine="0"/>
              <w:jc w:val="center"/>
              <w:rPr>
                <w:rFonts w:ascii="Times New Roman" w:hAnsi="Times New Roman" w:cs="Times New Roman"/>
              </w:rPr>
            </w:pPr>
          </w:p>
        </w:tc>
        <w:tc>
          <w:tcPr>
            <w:tcW w:w="1212" w:type="pct"/>
          </w:tcPr>
          <w:p w14:paraId="33E0DE85" w14:textId="77777777" w:rsidR="006F3804" w:rsidRDefault="006F3804">
            <w:pPr>
              <w:pStyle w:val="13"/>
              <w:ind w:firstLineChars="0" w:firstLine="0"/>
              <w:jc w:val="center"/>
              <w:rPr>
                <w:rFonts w:ascii="Times New Roman" w:hAnsi="Times New Roman" w:cs="Times New Roman"/>
              </w:rPr>
            </w:pPr>
          </w:p>
        </w:tc>
      </w:tr>
      <w:tr w:rsidR="006F3804" w14:paraId="7A651899" w14:textId="77777777">
        <w:trPr>
          <w:jc w:val="center"/>
        </w:trPr>
        <w:tc>
          <w:tcPr>
            <w:tcW w:w="551" w:type="pct"/>
          </w:tcPr>
          <w:p w14:paraId="3370999A"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w:t>
            </w:r>
          </w:p>
        </w:tc>
        <w:tc>
          <w:tcPr>
            <w:tcW w:w="640" w:type="pct"/>
          </w:tcPr>
          <w:p w14:paraId="01C186AF" w14:textId="77777777" w:rsidR="006F3804" w:rsidRDefault="006F3804">
            <w:pPr>
              <w:pStyle w:val="13"/>
              <w:ind w:firstLineChars="0" w:firstLine="0"/>
              <w:jc w:val="center"/>
              <w:rPr>
                <w:rFonts w:ascii="Times New Roman" w:hAnsi="Times New Roman" w:cs="Times New Roman"/>
              </w:rPr>
            </w:pPr>
          </w:p>
        </w:tc>
        <w:tc>
          <w:tcPr>
            <w:tcW w:w="703" w:type="pct"/>
          </w:tcPr>
          <w:p w14:paraId="7858A3F7" w14:textId="77777777" w:rsidR="006F3804" w:rsidRDefault="006F3804">
            <w:pPr>
              <w:pStyle w:val="13"/>
              <w:ind w:firstLineChars="0" w:firstLine="0"/>
              <w:jc w:val="center"/>
              <w:rPr>
                <w:rFonts w:ascii="Times New Roman" w:hAnsi="Times New Roman" w:cs="Times New Roman"/>
              </w:rPr>
            </w:pPr>
          </w:p>
        </w:tc>
        <w:tc>
          <w:tcPr>
            <w:tcW w:w="703" w:type="pct"/>
          </w:tcPr>
          <w:p w14:paraId="7B972401" w14:textId="77777777" w:rsidR="006F3804" w:rsidRDefault="006F3804">
            <w:pPr>
              <w:pStyle w:val="13"/>
              <w:ind w:firstLineChars="0" w:firstLine="0"/>
              <w:jc w:val="center"/>
              <w:rPr>
                <w:rFonts w:ascii="Times New Roman" w:hAnsi="Times New Roman" w:cs="Times New Roman"/>
              </w:rPr>
            </w:pPr>
          </w:p>
        </w:tc>
        <w:tc>
          <w:tcPr>
            <w:tcW w:w="1190" w:type="pct"/>
          </w:tcPr>
          <w:p w14:paraId="704D3312" w14:textId="77777777" w:rsidR="006F3804" w:rsidRDefault="006F3804">
            <w:pPr>
              <w:pStyle w:val="13"/>
              <w:ind w:firstLineChars="0" w:firstLine="0"/>
              <w:jc w:val="center"/>
              <w:rPr>
                <w:rFonts w:ascii="Times New Roman" w:hAnsi="Times New Roman" w:cs="Times New Roman"/>
              </w:rPr>
            </w:pPr>
          </w:p>
        </w:tc>
        <w:tc>
          <w:tcPr>
            <w:tcW w:w="1212" w:type="pct"/>
          </w:tcPr>
          <w:p w14:paraId="5CAD2B5B" w14:textId="77777777" w:rsidR="006F3804" w:rsidRDefault="006F3804">
            <w:pPr>
              <w:pStyle w:val="13"/>
              <w:ind w:firstLineChars="0" w:firstLine="0"/>
              <w:jc w:val="center"/>
              <w:rPr>
                <w:rFonts w:ascii="Times New Roman" w:hAnsi="Times New Roman" w:cs="Times New Roman"/>
              </w:rPr>
            </w:pPr>
          </w:p>
        </w:tc>
      </w:tr>
    </w:tbl>
    <w:p w14:paraId="136D9DEC" w14:textId="77777777" w:rsidR="006F3804" w:rsidRDefault="00915F85">
      <w:pPr>
        <w:pStyle w:val="13"/>
        <w:ind w:firstLineChars="0" w:firstLine="0"/>
        <w:jc w:val="center"/>
        <w:rPr>
          <w:rFonts w:ascii="Times New Roman" w:hAnsi="Times New Roman" w:cs="Times New Roman"/>
          <w:b/>
          <w:bCs/>
        </w:rPr>
      </w:pPr>
      <w:r>
        <w:rPr>
          <w:rFonts w:ascii="Times New Roman" w:hAnsi="Times New Roman" w:cs="Times New Roman"/>
          <w:b/>
          <w:bCs/>
        </w:rPr>
        <w:t>人员简历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0"/>
        <w:gridCol w:w="259"/>
        <w:gridCol w:w="1005"/>
        <w:gridCol w:w="1699"/>
        <w:gridCol w:w="1142"/>
        <w:gridCol w:w="1633"/>
        <w:gridCol w:w="658"/>
        <w:gridCol w:w="1184"/>
      </w:tblGrid>
      <w:tr w:rsidR="006F3804" w14:paraId="0927CA1D" w14:textId="77777777">
        <w:trPr>
          <w:cantSplit/>
          <w:trHeight w:val="340"/>
          <w:jc w:val="center"/>
        </w:trPr>
        <w:tc>
          <w:tcPr>
            <w:tcW w:w="584" w:type="pct"/>
            <w:gridSpan w:val="2"/>
            <w:vAlign w:val="center"/>
          </w:tcPr>
          <w:p w14:paraId="6F500F6B" w14:textId="77777777" w:rsidR="006F3804" w:rsidRDefault="00915F85">
            <w:pPr>
              <w:ind w:firstLineChars="0" w:firstLine="0"/>
              <w:rPr>
                <w:rFonts w:ascii="Times New Roman" w:hAnsi="Times New Roman" w:cs="Times New Roman"/>
              </w:rPr>
            </w:pPr>
            <w:r>
              <w:rPr>
                <w:rFonts w:ascii="Times New Roman" w:hAnsi="Times New Roman" w:cs="Times New Roman"/>
              </w:rPr>
              <w:t>姓名</w:t>
            </w:r>
          </w:p>
        </w:tc>
        <w:tc>
          <w:tcPr>
            <w:tcW w:w="606" w:type="pct"/>
            <w:vAlign w:val="center"/>
          </w:tcPr>
          <w:p w14:paraId="6D6C6DE9" w14:textId="77777777" w:rsidR="006F3804" w:rsidRDefault="006F3804">
            <w:pPr>
              <w:ind w:firstLine="480"/>
              <w:rPr>
                <w:rFonts w:ascii="Times New Roman" w:hAnsi="Times New Roman" w:cs="Times New Roman"/>
              </w:rPr>
            </w:pPr>
          </w:p>
        </w:tc>
        <w:tc>
          <w:tcPr>
            <w:tcW w:w="1025" w:type="pct"/>
            <w:vAlign w:val="center"/>
          </w:tcPr>
          <w:p w14:paraId="73C16F2A" w14:textId="77777777" w:rsidR="006F3804" w:rsidRDefault="00915F85">
            <w:pPr>
              <w:ind w:firstLineChars="0" w:firstLine="0"/>
              <w:rPr>
                <w:rFonts w:ascii="Times New Roman" w:hAnsi="Times New Roman" w:cs="Times New Roman"/>
              </w:rPr>
            </w:pPr>
            <w:r>
              <w:rPr>
                <w:rFonts w:ascii="Times New Roman" w:hAnsi="Times New Roman" w:cs="Times New Roman"/>
              </w:rPr>
              <w:t>职务</w:t>
            </w:r>
          </w:p>
        </w:tc>
        <w:tc>
          <w:tcPr>
            <w:tcW w:w="689" w:type="pct"/>
            <w:vAlign w:val="center"/>
          </w:tcPr>
          <w:p w14:paraId="5ED29145" w14:textId="77777777" w:rsidR="006F3804" w:rsidRDefault="006F3804">
            <w:pPr>
              <w:ind w:firstLine="480"/>
              <w:rPr>
                <w:rFonts w:ascii="Times New Roman" w:hAnsi="Times New Roman" w:cs="Times New Roman"/>
              </w:rPr>
            </w:pPr>
          </w:p>
        </w:tc>
        <w:tc>
          <w:tcPr>
            <w:tcW w:w="985" w:type="pct"/>
            <w:vAlign w:val="center"/>
          </w:tcPr>
          <w:p w14:paraId="4F1BFD60" w14:textId="77777777" w:rsidR="006F3804" w:rsidRDefault="00915F85">
            <w:pPr>
              <w:ind w:firstLineChars="0" w:firstLine="0"/>
              <w:rPr>
                <w:rFonts w:ascii="Times New Roman" w:hAnsi="Times New Roman" w:cs="Times New Roman"/>
              </w:rPr>
            </w:pPr>
            <w:r>
              <w:rPr>
                <w:rFonts w:ascii="Times New Roman" w:hAnsi="Times New Roman" w:cs="Times New Roman"/>
              </w:rPr>
              <w:t>职称</w:t>
            </w:r>
          </w:p>
        </w:tc>
        <w:tc>
          <w:tcPr>
            <w:tcW w:w="1111" w:type="pct"/>
            <w:gridSpan w:val="2"/>
            <w:vAlign w:val="center"/>
          </w:tcPr>
          <w:p w14:paraId="7FD428A2" w14:textId="77777777" w:rsidR="006F3804" w:rsidRDefault="006F3804">
            <w:pPr>
              <w:ind w:firstLine="480"/>
              <w:rPr>
                <w:rFonts w:ascii="Times New Roman" w:hAnsi="Times New Roman" w:cs="Times New Roman"/>
              </w:rPr>
            </w:pPr>
          </w:p>
        </w:tc>
      </w:tr>
      <w:tr w:rsidR="006F3804" w14:paraId="4C961F15" w14:textId="77777777">
        <w:trPr>
          <w:cantSplit/>
          <w:trHeight w:val="340"/>
          <w:jc w:val="center"/>
        </w:trPr>
        <w:tc>
          <w:tcPr>
            <w:tcW w:w="584" w:type="pct"/>
            <w:gridSpan w:val="2"/>
            <w:vAlign w:val="center"/>
          </w:tcPr>
          <w:p w14:paraId="5681665E" w14:textId="77777777" w:rsidR="006F3804" w:rsidRDefault="00915F85">
            <w:pPr>
              <w:ind w:firstLineChars="0" w:firstLine="0"/>
              <w:rPr>
                <w:rFonts w:ascii="Times New Roman" w:hAnsi="Times New Roman" w:cs="Times New Roman"/>
              </w:rPr>
            </w:pPr>
            <w:r>
              <w:rPr>
                <w:rFonts w:ascii="Times New Roman" w:hAnsi="Times New Roman" w:cs="Times New Roman"/>
              </w:rPr>
              <w:t>年龄</w:t>
            </w:r>
          </w:p>
        </w:tc>
        <w:tc>
          <w:tcPr>
            <w:tcW w:w="606" w:type="pct"/>
            <w:vAlign w:val="center"/>
          </w:tcPr>
          <w:p w14:paraId="3D4107F4" w14:textId="77777777" w:rsidR="006F3804" w:rsidRDefault="006F3804">
            <w:pPr>
              <w:ind w:firstLine="480"/>
              <w:rPr>
                <w:rFonts w:ascii="Times New Roman" w:hAnsi="Times New Roman" w:cs="Times New Roman"/>
              </w:rPr>
            </w:pPr>
          </w:p>
        </w:tc>
        <w:tc>
          <w:tcPr>
            <w:tcW w:w="1025" w:type="pct"/>
            <w:vAlign w:val="center"/>
          </w:tcPr>
          <w:p w14:paraId="02DAF363" w14:textId="77777777" w:rsidR="006F3804" w:rsidRDefault="00915F85">
            <w:pPr>
              <w:ind w:firstLineChars="0" w:firstLine="0"/>
              <w:rPr>
                <w:rFonts w:ascii="Times New Roman" w:hAnsi="Times New Roman" w:cs="Times New Roman"/>
              </w:rPr>
            </w:pPr>
            <w:r>
              <w:rPr>
                <w:rFonts w:ascii="Times New Roman" w:hAnsi="Times New Roman" w:cs="Times New Roman"/>
              </w:rPr>
              <w:t>本项目拟任角色</w:t>
            </w:r>
          </w:p>
        </w:tc>
        <w:tc>
          <w:tcPr>
            <w:tcW w:w="689" w:type="pct"/>
            <w:vAlign w:val="center"/>
          </w:tcPr>
          <w:p w14:paraId="24B7C4FB" w14:textId="77777777" w:rsidR="006F3804" w:rsidRDefault="006F3804">
            <w:pPr>
              <w:ind w:firstLine="480"/>
              <w:rPr>
                <w:rFonts w:ascii="Times New Roman" w:hAnsi="Times New Roman" w:cs="Times New Roman"/>
              </w:rPr>
            </w:pPr>
          </w:p>
        </w:tc>
        <w:tc>
          <w:tcPr>
            <w:tcW w:w="985" w:type="pct"/>
            <w:vAlign w:val="center"/>
          </w:tcPr>
          <w:p w14:paraId="390C8483" w14:textId="77777777" w:rsidR="006F3804" w:rsidRDefault="00915F85">
            <w:pPr>
              <w:ind w:firstLineChars="0" w:firstLine="0"/>
              <w:rPr>
                <w:rFonts w:ascii="Times New Roman" w:hAnsi="Times New Roman" w:cs="Times New Roman"/>
              </w:rPr>
            </w:pPr>
            <w:r>
              <w:rPr>
                <w:rFonts w:ascii="Times New Roman" w:hAnsi="Times New Roman" w:cs="Times New Roman"/>
              </w:rPr>
              <w:t>工作年限</w:t>
            </w:r>
          </w:p>
        </w:tc>
        <w:tc>
          <w:tcPr>
            <w:tcW w:w="1111" w:type="pct"/>
            <w:gridSpan w:val="2"/>
            <w:vAlign w:val="center"/>
          </w:tcPr>
          <w:p w14:paraId="30447054" w14:textId="77777777" w:rsidR="006F3804" w:rsidRDefault="006F3804">
            <w:pPr>
              <w:ind w:firstLine="480"/>
              <w:rPr>
                <w:rFonts w:ascii="Times New Roman" w:hAnsi="Times New Roman" w:cs="Times New Roman"/>
              </w:rPr>
            </w:pPr>
          </w:p>
        </w:tc>
      </w:tr>
      <w:tr w:rsidR="006F3804" w14:paraId="4E2A4BD7" w14:textId="77777777">
        <w:trPr>
          <w:cantSplit/>
          <w:trHeight w:val="340"/>
          <w:jc w:val="center"/>
        </w:trPr>
        <w:tc>
          <w:tcPr>
            <w:tcW w:w="5000" w:type="pct"/>
            <w:gridSpan w:val="8"/>
            <w:vAlign w:val="center"/>
          </w:tcPr>
          <w:p w14:paraId="363336EE" w14:textId="77777777" w:rsidR="006F3804" w:rsidRDefault="00915F85">
            <w:pPr>
              <w:ind w:firstLineChars="0" w:firstLine="0"/>
              <w:rPr>
                <w:rFonts w:ascii="Times New Roman" w:hAnsi="Times New Roman" w:cs="Times New Roman"/>
              </w:rPr>
            </w:pPr>
            <w:r>
              <w:rPr>
                <w:rFonts w:ascii="Times New Roman" w:hAnsi="Times New Roman" w:cs="Times New Roman"/>
              </w:rPr>
              <w:t>学历（毕业学校、时间、专业）：</w:t>
            </w:r>
          </w:p>
          <w:p w14:paraId="65CF1B2E" w14:textId="77777777" w:rsidR="006F3804" w:rsidRDefault="006F3804">
            <w:pPr>
              <w:ind w:firstLine="480"/>
              <w:rPr>
                <w:rFonts w:ascii="Times New Roman" w:hAnsi="Times New Roman" w:cs="Times New Roman"/>
              </w:rPr>
            </w:pPr>
          </w:p>
          <w:p w14:paraId="5552A1EE" w14:textId="77777777" w:rsidR="006F3804" w:rsidRDefault="006F3804">
            <w:pPr>
              <w:ind w:firstLine="480"/>
              <w:rPr>
                <w:rFonts w:ascii="Times New Roman" w:hAnsi="Times New Roman" w:cs="Times New Roman"/>
              </w:rPr>
            </w:pPr>
          </w:p>
          <w:p w14:paraId="5E1B08B7" w14:textId="77777777" w:rsidR="006F3804" w:rsidRDefault="006F3804">
            <w:pPr>
              <w:ind w:firstLine="480"/>
              <w:rPr>
                <w:rFonts w:ascii="Times New Roman" w:hAnsi="Times New Roman" w:cs="Times New Roman"/>
              </w:rPr>
            </w:pPr>
          </w:p>
        </w:tc>
      </w:tr>
      <w:tr w:rsidR="006F3804" w14:paraId="40329507" w14:textId="77777777">
        <w:trPr>
          <w:cantSplit/>
          <w:trHeight w:val="340"/>
          <w:jc w:val="center"/>
        </w:trPr>
        <w:tc>
          <w:tcPr>
            <w:tcW w:w="428" w:type="pct"/>
            <w:vAlign w:val="center"/>
          </w:tcPr>
          <w:p w14:paraId="47AC5E82" w14:textId="77777777" w:rsidR="006F3804" w:rsidRDefault="00915F85">
            <w:pPr>
              <w:ind w:firstLineChars="0" w:firstLine="0"/>
              <w:rPr>
                <w:rFonts w:ascii="Times New Roman" w:hAnsi="Times New Roman" w:cs="Times New Roman"/>
              </w:rPr>
            </w:pPr>
            <w:r>
              <w:rPr>
                <w:rFonts w:ascii="Times New Roman" w:hAnsi="Times New Roman" w:cs="Times New Roman"/>
              </w:rPr>
              <w:t>年份</w:t>
            </w:r>
          </w:p>
        </w:tc>
        <w:tc>
          <w:tcPr>
            <w:tcW w:w="3858" w:type="pct"/>
            <w:gridSpan w:val="6"/>
            <w:vAlign w:val="center"/>
          </w:tcPr>
          <w:p w14:paraId="3AB26E2E" w14:textId="77777777" w:rsidR="006F3804" w:rsidRDefault="00915F85">
            <w:pPr>
              <w:ind w:firstLineChars="0" w:firstLine="0"/>
              <w:rPr>
                <w:rFonts w:ascii="Times New Roman" w:hAnsi="Times New Roman" w:cs="Times New Roman"/>
              </w:rPr>
            </w:pPr>
            <w:r>
              <w:rPr>
                <w:rFonts w:ascii="Times New Roman" w:hAnsi="Times New Roman" w:cs="Times New Roman"/>
              </w:rPr>
              <w:t>同类或类似项目经验</w:t>
            </w:r>
          </w:p>
        </w:tc>
        <w:tc>
          <w:tcPr>
            <w:tcW w:w="714" w:type="pct"/>
            <w:vAlign w:val="center"/>
          </w:tcPr>
          <w:p w14:paraId="6A39A317" w14:textId="77777777" w:rsidR="006F3804" w:rsidRDefault="00915F85">
            <w:pPr>
              <w:ind w:firstLineChars="0" w:firstLine="0"/>
              <w:rPr>
                <w:rFonts w:ascii="Times New Roman" w:hAnsi="Times New Roman" w:cs="Times New Roman"/>
              </w:rPr>
            </w:pPr>
            <w:r>
              <w:rPr>
                <w:rFonts w:ascii="Times New Roman" w:hAnsi="Times New Roman" w:cs="Times New Roman"/>
              </w:rPr>
              <w:t>担任职务</w:t>
            </w:r>
          </w:p>
        </w:tc>
      </w:tr>
      <w:tr w:rsidR="006F3804" w14:paraId="3525A236" w14:textId="77777777">
        <w:trPr>
          <w:cantSplit/>
          <w:trHeight w:val="340"/>
          <w:jc w:val="center"/>
        </w:trPr>
        <w:tc>
          <w:tcPr>
            <w:tcW w:w="428" w:type="pct"/>
            <w:vAlign w:val="center"/>
          </w:tcPr>
          <w:p w14:paraId="6F8C080E" w14:textId="77777777" w:rsidR="006F3804" w:rsidRDefault="006F3804">
            <w:pPr>
              <w:ind w:firstLine="480"/>
              <w:rPr>
                <w:rFonts w:ascii="Times New Roman" w:hAnsi="Times New Roman" w:cs="Times New Roman"/>
              </w:rPr>
            </w:pPr>
          </w:p>
        </w:tc>
        <w:tc>
          <w:tcPr>
            <w:tcW w:w="3858" w:type="pct"/>
            <w:gridSpan w:val="6"/>
            <w:vAlign w:val="center"/>
          </w:tcPr>
          <w:p w14:paraId="6A1DEB1B" w14:textId="77777777" w:rsidR="006F3804" w:rsidRDefault="006F3804">
            <w:pPr>
              <w:ind w:firstLine="480"/>
              <w:rPr>
                <w:rFonts w:ascii="Times New Roman" w:hAnsi="Times New Roman" w:cs="Times New Roman"/>
              </w:rPr>
            </w:pPr>
          </w:p>
        </w:tc>
        <w:tc>
          <w:tcPr>
            <w:tcW w:w="714" w:type="pct"/>
            <w:vAlign w:val="center"/>
          </w:tcPr>
          <w:p w14:paraId="18D16BEA" w14:textId="77777777" w:rsidR="006F3804" w:rsidRDefault="006F3804">
            <w:pPr>
              <w:ind w:firstLine="480"/>
              <w:rPr>
                <w:rFonts w:ascii="Times New Roman" w:hAnsi="Times New Roman" w:cs="Times New Roman"/>
              </w:rPr>
            </w:pPr>
          </w:p>
        </w:tc>
      </w:tr>
      <w:tr w:rsidR="006F3804" w14:paraId="05A75DBD" w14:textId="77777777">
        <w:trPr>
          <w:cantSplit/>
          <w:trHeight w:val="340"/>
          <w:jc w:val="center"/>
        </w:trPr>
        <w:tc>
          <w:tcPr>
            <w:tcW w:w="428" w:type="pct"/>
            <w:vAlign w:val="center"/>
          </w:tcPr>
          <w:p w14:paraId="7FCCBFEA" w14:textId="77777777" w:rsidR="006F3804" w:rsidRDefault="006F3804">
            <w:pPr>
              <w:ind w:firstLine="480"/>
              <w:rPr>
                <w:rFonts w:ascii="Times New Roman" w:hAnsi="Times New Roman" w:cs="Times New Roman"/>
              </w:rPr>
            </w:pPr>
          </w:p>
        </w:tc>
        <w:tc>
          <w:tcPr>
            <w:tcW w:w="3858" w:type="pct"/>
            <w:gridSpan w:val="6"/>
            <w:vAlign w:val="center"/>
          </w:tcPr>
          <w:p w14:paraId="6CEB6D17" w14:textId="77777777" w:rsidR="006F3804" w:rsidRDefault="006F3804">
            <w:pPr>
              <w:ind w:firstLine="480"/>
              <w:rPr>
                <w:rFonts w:ascii="Times New Roman" w:hAnsi="Times New Roman" w:cs="Times New Roman"/>
              </w:rPr>
            </w:pPr>
          </w:p>
        </w:tc>
        <w:tc>
          <w:tcPr>
            <w:tcW w:w="714" w:type="pct"/>
            <w:vAlign w:val="center"/>
          </w:tcPr>
          <w:p w14:paraId="1EC4F994" w14:textId="77777777" w:rsidR="006F3804" w:rsidRDefault="006F3804">
            <w:pPr>
              <w:ind w:firstLine="480"/>
              <w:rPr>
                <w:rFonts w:ascii="Times New Roman" w:hAnsi="Times New Roman" w:cs="Times New Roman"/>
              </w:rPr>
            </w:pPr>
          </w:p>
        </w:tc>
      </w:tr>
      <w:tr w:rsidR="006F3804" w14:paraId="5F38D5C1" w14:textId="77777777">
        <w:trPr>
          <w:cantSplit/>
          <w:trHeight w:val="340"/>
          <w:jc w:val="center"/>
        </w:trPr>
        <w:tc>
          <w:tcPr>
            <w:tcW w:w="428" w:type="pct"/>
            <w:vAlign w:val="center"/>
          </w:tcPr>
          <w:p w14:paraId="00C3CD44" w14:textId="77777777" w:rsidR="006F3804" w:rsidRDefault="006F3804">
            <w:pPr>
              <w:ind w:firstLine="480"/>
              <w:rPr>
                <w:rFonts w:ascii="Times New Roman" w:hAnsi="Times New Roman" w:cs="Times New Roman"/>
              </w:rPr>
            </w:pPr>
          </w:p>
        </w:tc>
        <w:tc>
          <w:tcPr>
            <w:tcW w:w="3858" w:type="pct"/>
            <w:gridSpan w:val="6"/>
            <w:vAlign w:val="center"/>
          </w:tcPr>
          <w:p w14:paraId="72A6669E" w14:textId="77777777" w:rsidR="006F3804" w:rsidRDefault="006F3804">
            <w:pPr>
              <w:ind w:firstLine="480"/>
              <w:rPr>
                <w:rFonts w:ascii="Times New Roman" w:hAnsi="Times New Roman" w:cs="Times New Roman"/>
              </w:rPr>
            </w:pPr>
          </w:p>
        </w:tc>
        <w:tc>
          <w:tcPr>
            <w:tcW w:w="714" w:type="pct"/>
            <w:vAlign w:val="center"/>
          </w:tcPr>
          <w:p w14:paraId="74BBAF16" w14:textId="77777777" w:rsidR="006F3804" w:rsidRDefault="006F3804">
            <w:pPr>
              <w:ind w:firstLine="480"/>
              <w:rPr>
                <w:rFonts w:ascii="Times New Roman" w:hAnsi="Times New Roman" w:cs="Times New Roman"/>
              </w:rPr>
            </w:pPr>
          </w:p>
        </w:tc>
      </w:tr>
      <w:tr w:rsidR="006F3804" w14:paraId="2EF1F43B" w14:textId="77777777">
        <w:trPr>
          <w:cantSplit/>
          <w:trHeight w:val="340"/>
          <w:jc w:val="center"/>
        </w:trPr>
        <w:tc>
          <w:tcPr>
            <w:tcW w:w="428" w:type="pct"/>
            <w:vAlign w:val="center"/>
          </w:tcPr>
          <w:p w14:paraId="226D2335" w14:textId="77777777" w:rsidR="006F3804" w:rsidRDefault="006F3804">
            <w:pPr>
              <w:ind w:firstLine="480"/>
              <w:rPr>
                <w:rFonts w:ascii="Times New Roman" w:hAnsi="Times New Roman" w:cs="Times New Roman"/>
              </w:rPr>
            </w:pPr>
          </w:p>
        </w:tc>
        <w:tc>
          <w:tcPr>
            <w:tcW w:w="3858" w:type="pct"/>
            <w:gridSpan w:val="6"/>
            <w:vAlign w:val="center"/>
          </w:tcPr>
          <w:p w14:paraId="4FEC76C7" w14:textId="77777777" w:rsidR="006F3804" w:rsidRDefault="006F3804">
            <w:pPr>
              <w:ind w:firstLine="480"/>
              <w:rPr>
                <w:rFonts w:ascii="Times New Roman" w:hAnsi="Times New Roman" w:cs="Times New Roman"/>
              </w:rPr>
            </w:pPr>
          </w:p>
        </w:tc>
        <w:tc>
          <w:tcPr>
            <w:tcW w:w="714" w:type="pct"/>
            <w:vAlign w:val="center"/>
          </w:tcPr>
          <w:p w14:paraId="3D9597EB" w14:textId="77777777" w:rsidR="006F3804" w:rsidRDefault="006F3804">
            <w:pPr>
              <w:ind w:firstLine="480"/>
              <w:rPr>
                <w:rFonts w:ascii="Times New Roman" w:hAnsi="Times New Roman" w:cs="Times New Roman"/>
              </w:rPr>
            </w:pPr>
          </w:p>
        </w:tc>
      </w:tr>
      <w:tr w:rsidR="006F3804" w14:paraId="40D9E544" w14:textId="77777777">
        <w:trPr>
          <w:cantSplit/>
          <w:trHeight w:val="340"/>
          <w:jc w:val="center"/>
        </w:trPr>
        <w:tc>
          <w:tcPr>
            <w:tcW w:w="428" w:type="pct"/>
            <w:vAlign w:val="center"/>
          </w:tcPr>
          <w:p w14:paraId="13333774" w14:textId="77777777" w:rsidR="006F3804" w:rsidRDefault="006F3804">
            <w:pPr>
              <w:ind w:firstLine="480"/>
              <w:rPr>
                <w:rFonts w:ascii="Times New Roman" w:hAnsi="Times New Roman" w:cs="Times New Roman"/>
              </w:rPr>
            </w:pPr>
          </w:p>
        </w:tc>
        <w:tc>
          <w:tcPr>
            <w:tcW w:w="3858" w:type="pct"/>
            <w:gridSpan w:val="6"/>
            <w:vAlign w:val="center"/>
          </w:tcPr>
          <w:p w14:paraId="2EE32393" w14:textId="77777777" w:rsidR="006F3804" w:rsidRDefault="006F3804">
            <w:pPr>
              <w:ind w:firstLine="480"/>
              <w:rPr>
                <w:rFonts w:ascii="Times New Roman" w:hAnsi="Times New Roman" w:cs="Times New Roman"/>
              </w:rPr>
            </w:pPr>
          </w:p>
        </w:tc>
        <w:tc>
          <w:tcPr>
            <w:tcW w:w="714" w:type="pct"/>
            <w:vAlign w:val="center"/>
          </w:tcPr>
          <w:p w14:paraId="5AD88E59" w14:textId="77777777" w:rsidR="006F3804" w:rsidRDefault="006F3804">
            <w:pPr>
              <w:ind w:firstLine="480"/>
              <w:rPr>
                <w:rFonts w:ascii="Times New Roman" w:hAnsi="Times New Roman" w:cs="Times New Roman"/>
              </w:rPr>
            </w:pPr>
          </w:p>
        </w:tc>
      </w:tr>
    </w:tbl>
    <w:p w14:paraId="023D41FD" w14:textId="77777777" w:rsidR="006F3804" w:rsidRDefault="006F3804">
      <w:pPr>
        <w:pStyle w:val="13"/>
        <w:ind w:firstLineChars="0" w:firstLine="0"/>
        <w:jc w:val="center"/>
        <w:rPr>
          <w:rFonts w:ascii="Times New Roman" w:hAnsi="Times New Roman" w:cs="Times New Roman"/>
        </w:rPr>
      </w:pPr>
    </w:p>
    <w:p w14:paraId="03194A0D"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预期成果</w:t>
      </w:r>
    </w:p>
    <w:p w14:paraId="7C3A7E9B" w14:textId="77777777" w:rsidR="006F3804" w:rsidRDefault="00915F85">
      <w:pPr>
        <w:pStyle w:val="13"/>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6B1805C0" w14:textId="77777777" w:rsidR="006F3804" w:rsidRDefault="006F3804">
      <w:pPr>
        <w:pStyle w:val="13"/>
        <w:ind w:firstLineChars="0" w:firstLine="0"/>
        <w:rPr>
          <w:rFonts w:ascii="Times New Roman" w:hAnsi="Times New Roman" w:cs="Times New Roman"/>
        </w:rPr>
      </w:pPr>
    </w:p>
    <w:p w14:paraId="13A17C48" w14:textId="77777777" w:rsidR="006F3804" w:rsidRDefault="006F3804">
      <w:pPr>
        <w:pStyle w:val="13"/>
        <w:ind w:firstLineChars="0" w:firstLine="0"/>
        <w:rPr>
          <w:rFonts w:ascii="Times New Roman" w:hAnsi="Times New Roman" w:cs="Times New Roman"/>
        </w:rPr>
      </w:pPr>
    </w:p>
    <w:p w14:paraId="35298E6E" w14:textId="77777777" w:rsidR="006F3804" w:rsidRDefault="00915F85">
      <w:pPr>
        <w:pStyle w:val="afa"/>
        <w:numPr>
          <w:ilvl w:val="0"/>
          <w:numId w:val="7"/>
        </w:numPr>
        <w:ind w:firstLineChars="0"/>
        <w:rPr>
          <w:rFonts w:ascii="Times New Roman" w:hAnsi="Times New Roman"/>
          <w:b w:val="0"/>
          <w:bCs w:val="0"/>
        </w:rPr>
      </w:pPr>
      <w:r>
        <w:rPr>
          <w:rFonts w:ascii="Times New Roman" w:hAnsi="Times New Roman"/>
        </w:rPr>
        <w:t>其他参与评审的资料</w:t>
      </w:r>
    </w:p>
    <w:p w14:paraId="1649D540" w14:textId="77777777" w:rsidR="006F3804" w:rsidRDefault="00915F85">
      <w:pPr>
        <w:pStyle w:val="13"/>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14:paraId="2986B013" w14:textId="77777777" w:rsidR="006F3804" w:rsidRDefault="006F3804">
      <w:pPr>
        <w:widowControl/>
        <w:spacing w:line="240" w:lineRule="auto"/>
        <w:ind w:firstLineChars="0" w:firstLine="0"/>
        <w:jc w:val="left"/>
        <w:rPr>
          <w:rFonts w:ascii="Times New Roman" w:hAnsi="Times New Roman" w:cs="Times New Roman"/>
          <w:sz w:val="32"/>
          <w:szCs w:val="32"/>
        </w:rPr>
      </w:pPr>
    </w:p>
    <w:p w14:paraId="2F1D88BE" w14:textId="77777777" w:rsidR="006F3804" w:rsidRDefault="006F3804">
      <w:pPr>
        <w:spacing w:line="240" w:lineRule="auto"/>
        <w:ind w:firstLineChars="1800" w:firstLine="5040"/>
        <w:rPr>
          <w:rFonts w:ascii="Times New Roman" w:hAnsi="Times New Roman" w:cs="Times New Roman"/>
          <w:sz w:val="28"/>
          <w:szCs w:val="28"/>
        </w:rPr>
      </w:pPr>
    </w:p>
    <w:p w14:paraId="1B13B193" w14:textId="77777777" w:rsidR="006F3804" w:rsidRDefault="006F3804">
      <w:pPr>
        <w:spacing w:line="240" w:lineRule="auto"/>
        <w:ind w:firstLineChars="0" w:firstLine="0"/>
        <w:jc w:val="center"/>
        <w:rPr>
          <w:rFonts w:ascii="Times New Roman" w:hAnsi="Times New Roman" w:cs="Times New Roman"/>
          <w:sz w:val="28"/>
          <w:szCs w:val="28"/>
        </w:rPr>
      </w:pPr>
    </w:p>
    <w:sectPr w:rsidR="006F3804">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126F6B" w14:textId="77777777" w:rsidR="00915F85" w:rsidRDefault="00915F85">
      <w:pPr>
        <w:spacing w:line="240" w:lineRule="auto"/>
        <w:ind w:firstLine="480"/>
      </w:pPr>
      <w:r>
        <w:separator/>
      </w:r>
    </w:p>
  </w:endnote>
  <w:endnote w:type="continuationSeparator" w:id="0">
    <w:p w14:paraId="33544A31" w14:textId="77777777" w:rsidR="00915F85" w:rsidRDefault="00915F85">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Menlo">
    <w:charset w:val="00"/>
    <w:family w:val="auto"/>
    <w:pitch w:val="default"/>
  </w:font>
  <w:font w:name="Arial Unicode MS">
    <w:panose1 w:val="020B0604020202020204"/>
    <w:charset w:val="86"/>
    <w:family w:val="swiss"/>
    <w:pitch w:val="default"/>
    <w:sig w:usb0="FFFFFFFF" w:usb1="E9FFFFFF" w:usb2="0000003F" w:usb3="00000000" w:csb0="603F01FF" w:csb1="FFFF0000"/>
  </w:font>
  <w:font w:name="Calibri">
    <w:panose1 w:val="020F0502020204030204"/>
    <w:charset w:val="00"/>
    <w:family w:val="swiss"/>
    <w:pitch w:val="default"/>
    <w:sig w:usb0="E00002FF" w:usb1="4000ACFF" w:usb2="00000001" w:usb3="00000000" w:csb0="2000019F" w:csb1="00000000"/>
  </w:font>
  <w:font w:name="Wingdings 2">
    <w:panose1 w:val="05020102010507070707"/>
    <w:charset w:val="02"/>
    <w:family w:val="roman"/>
    <w:pitch w:val="default"/>
    <w:sig w:usb0="00000000" w:usb1="00000000" w:usb2="00000000" w:usb3="00000000" w:csb0="80000000" w:csb1="00000000"/>
  </w:font>
  <w:font w:name="楷体_GB2312">
    <w:altName w:val="楷体"/>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F2DB02" w14:textId="77777777" w:rsidR="006F3804" w:rsidRDefault="006F3804">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46B557" w14:textId="48648BC7" w:rsidR="006F3804" w:rsidRDefault="00915F85">
    <w:pPr>
      <w:ind w:firstLine="480"/>
      <w:jc w:val="center"/>
    </w:pPr>
    <w:r>
      <w:rPr>
        <w:rStyle w:val="af4"/>
      </w:rPr>
      <w:fldChar w:fldCharType="begin"/>
    </w:r>
    <w:r>
      <w:rPr>
        <w:rStyle w:val="af4"/>
      </w:rPr>
      <w:instrText xml:space="preserve"> PAGE </w:instrText>
    </w:r>
    <w:r>
      <w:rPr>
        <w:rStyle w:val="af4"/>
      </w:rPr>
      <w:fldChar w:fldCharType="separate"/>
    </w:r>
    <w:r>
      <w:rPr>
        <w:rStyle w:val="af4"/>
        <w:noProof/>
      </w:rPr>
      <w:t>1</w:t>
    </w:r>
    <w:r>
      <w:rPr>
        <w:rStyle w:val="af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380FF2" w14:textId="77777777" w:rsidR="006F3804" w:rsidRDefault="006F3804">
    <w:pPr>
      <w:pStyle w:val="ab"/>
      <w:ind w:firstLine="360"/>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44073E" w14:textId="77777777" w:rsidR="006F3804" w:rsidRDefault="006F3804">
    <w:pPr>
      <w:pStyle w:val="ab"/>
      <w:ind w:firstLine="360"/>
    </w:pPr>
  </w:p>
  <w:p w14:paraId="57D691D7" w14:textId="77777777" w:rsidR="006F3804" w:rsidRDefault="006F3804">
    <w:pPr>
      <w:ind w:firstLine="480"/>
    </w:pPr>
  </w:p>
  <w:p w14:paraId="5DA5C769" w14:textId="77777777" w:rsidR="006F3804" w:rsidRDefault="006F3804">
    <w:pPr>
      <w:ind w:firstLine="48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52B54" w14:textId="453E14C6" w:rsidR="006F3804" w:rsidRDefault="00915F85">
    <w:pPr>
      <w:pStyle w:val="ab"/>
      <w:ind w:firstLine="360"/>
      <w:jc w:val="center"/>
    </w:pPr>
    <w:r>
      <w:fldChar w:fldCharType="begin"/>
    </w:r>
    <w:r>
      <w:instrText>PAGE   \* MERGEFORMAT</w:instrText>
    </w:r>
    <w:r>
      <w:fldChar w:fldCharType="separate"/>
    </w:r>
    <w:r w:rsidR="000D0BEC" w:rsidRPr="000D0BEC">
      <w:rPr>
        <w:noProof/>
        <w:lang w:val="zh-CN"/>
      </w:rPr>
      <w:t>18</w:t>
    </w:r>
    <w:r>
      <w:fldChar w:fldCharType="end"/>
    </w:r>
  </w:p>
  <w:p w14:paraId="5AEBF5A7" w14:textId="77777777" w:rsidR="006F3804" w:rsidRDefault="006F3804">
    <w:pPr>
      <w:pStyle w:val="ab"/>
      <w:ind w:firstLine="360"/>
    </w:pPr>
  </w:p>
  <w:p w14:paraId="293BF417" w14:textId="77777777" w:rsidR="006F3804" w:rsidRDefault="006F3804">
    <w:pPr>
      <w:ind w:firstLine="480"/>
    </w:pPr>
  </w:p>
  <w:p w14:paraId="7C0FE9D2" w14:textId="77777777" w:rsidR="006F3804" w:rsidRDefault="006F3804">
    <w:pPr>
      <w:ind w:firstLine="480"/>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0DAFE7" w14:textId="54E38E68" w:rsidR="006F3804" w:rsidRDefault="00915F85">
    <w:pPr>
      <w:pStyle w:val="ab"/>
      <w:ind w:firstLine="360"/>
      <w:jc w:val="center"/>
    </w:pPr>
    <w:r>
      <w:fldChar w:fldCharType="begin"/>
    </w:r>
    <w:r>
      <w:instrText>PAGE   \* MERGEFORMAT</w:instrText>
    </w:r>
    <w:r>
      <w:fldChar w:fldCharType="separate"/>
    </w:r>
    <w:r w:rsidR="000D0BEC" w:rsidRPr="000D0BEC">
      <w:rPr>
        <w:noProof/>
        <w:lang w:val="zh-CN"/>
      </w:rPr>
      <w:t>12</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C3A124" w14:textId="77777777" w:rsidR="006F3804" w:rsidRDefault="00915F85">
    <w:pPr>
      <w:pStyle w:val="ab"/>
      <w:ind w:firstLine="360"/>
    </w:pPr>
    <w:r>
      <w:rPr>
        <w:noProof/>
      </w:rPr>
      <mc:AlternateContent>
        <mc:Choice Requires="wps">
          <w:drawing>
            <wp:anchor distT="0" distB="0" distL="0" distR="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7" name="文本框 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BA4DCCE" w14:textId="262CD84F" w:rsidR="006F3804" w:rsidRDefault="00915F8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D0BEC">
                            <w:rPr>
                              <w:noProof/>
                              <w:sz w:val="18"/>
                            </w:rPr>
                            <w:t>21</w:t>
                          </w:r>
                          <w:r>
                            <w:rPr>
                              <w:rFonts w:hint="eastAsia"/>
                              <w:sz w:val="18"/>
                            </w:rPr>
                            <w:fldChar w:fldCharType="end"/>
                          </w:r>
                        </w:p>
                      </w:txbxContent>
                    </wps:txbx>
                    <wps:bodyPr wrap="none" lIns="0" tIns="0" rIns="0" bIns="0">
                      <a:spAutoFit/>
                    </wps:bodyPr>
                  </wps:wsp>
                </a:graphicData>
              </a:graphic>
            </wp:anchor>
          </w:drawing>
        </mc:Choice>
        <mc:Fallback>
          <w:pict>
            <v:rect id="文本框 2" o:spid="_x0000_s1027" style="position:absolute;left:0;text-align:left;margin-left:0;margin-top:0;width:2in;height:2in;z-index:251659264;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" filled="f" stroked="f">
              <v:textbox style="mso-fit-shape-to-text:t" inset="0,0,0,0">
                <w:txbxContent>
                  <w:p w14:paraId="5BA4DCCE" w14:textId="262CD84F" w:rsidR="006F3804" w:rsidRDefault="00915F8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0D0BEC">
                      <w:rPr>
                        <w:noProof/>
                        <w:sz w:val="18"/>
                      </w:rPr>
                      <w:t>21</w:t>
                    </w:r>
                    <w:r>
                      <w:rPr>
                        <w:rFonts w:hint="eastAsia"/>
                        <w:sz w:val="18"/>
                      </w:rPr>
                      <w:fldChar w:fldCharType="end"/>
                    </w:r>
                  </w:p>
                </w:txbxContent>
              </v:textbox>
              <w10:wrap anchorx="margin"/>
            </v:rect>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D33D45" w14:textId="77777777" w:rsidR="006F3804" w:rsidRDefault="00915F85">
    <w:pPr>
      <w:pStyle w:val="ab"/>
      <w:ind w:firstLine="360"/>
    </w:pPr>
    <w:r>
      <w:rPr>
        <w:noProof/>
      </w:rPr>
      <mc:AlternateContent>
        <mc:Choice Requires="wps">
          <w:drawing>
            <wp:anchor distT="0" distB="0" distL="0" distR="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098" name="文本框 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5F21E4ED" w14:textId="77777777" w:rsidR="006F3804" w:rsidRDefault="00915F85">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wps:txbx>
                    <wps:bodyPr wrap="none" lIns="0" tIns="0" rIns="0" bIns="0">
                      <a:spAutoFit/>
                    </wps:bodyPr>
                  </wps:wsp>
                </a:graphicData>
              </a:graphic>
            </wp:anchor>
          </w:drawing>
        </mc:Choice>
        <mc:Fallback xmlns:wpsCustomData="http://www.wps.cn/officeDocument/2013/wpsCustomData">
          <w:pict>
            <v:rect id="文本框 1" o:spid="_x0000_s1026" o:spt="1"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Ll1uVLQAAAABQEAAA8AAAAAAAAAAQAgAAAAIgAAAGRycy9kb3ducmV2LnhtbFBLAQIUABQAAAAI&#10;AIdO4kB6nZDevAEAAHsDAAAOAAAAAAAAAAEAIAAAAB8BAABkcnMvZTJvRG9jLnhtbFBLBQYAAAAA&#10;BgAGAFkBAABNBQAAAAA=&#10;">
              <v:fill on="f" focussize="0,0"/>
              <v:stroke on="f"/>
              <v:imagedata o:title=""/>
              <o:lock v:ext="edit" aspectratio="f"/>
              <v:textbox inset="0mm,0mm,0mm,0mm" style="mso-fit-shape-to-text:t;">
                <w:txbxContent>
                  <w:p>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20</w:t>
                    </w:r>
                    <w:r>
                      <w:rPr>
                        <w:rFonts w:hint="eastAsia"/>
                        <w:sz w:val="18"/>
                      </w:rPr>
                      <w:fldChar w:fldCharType="end"/>
                    </w: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02B47A" w14:textId="77777777" w:rsidR="00915F85" w:rsidRDefault="00915F85">
      <w:pPr>
        <w:ind w:firstLine="480"/>
      </w:pPr>
      <w:r>
        <w:separator/>
      </w:r>
    </w:p>
  </w:footnote>
  <w:footnote w:type="continuationSeparator" w:id="0">
    <w:p w14:paraId="10EFC7DC" w14:textId="77777777" w:rsidR="00915F85" w:rsidRDefault="00915F85">
      <w:pPr>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87169D" w14:textId="77777777" w:rsidR="006F3804" w:rsidRDefault="006F3804">
    <w:pPr>
      <w:pStyle w:val="ad"/>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94F14" w14:textId="77777777" w:rsidR="006F3804" w:rsidRDefault="006F3804">
    <w:pPr>
      <w:ind w:firstLine="48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14AB7A" w14:textId="77777777" w:rsidR="006F3804" w:rsidRDefault="006F3804">
    <w:pPr>
      <w:pStyle w:val="ad"/>
      <w:ind w:firstLine="360"/>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9E581" w14:textId="77777777" w:rsidR="006F3804" w:rsidRDefault="006F3804">
    <w:pPr>
      <w:pStyle w:val="ad"/>
      <w:ind w:firstLine="360"/>
    </w:pPr>
  </w:p>
  <w:p w14:paraId="6F063B36" w14:textId="77777777" w:rsidR="006F3804" w:rsidRDefault="006F3804">
    <w:pPr>
      <w:ind w:firstLine="480"/>
    </w:pPr>
  </w:p>
  <w:p w14:paraId="5D1A6D0B" w14:textId="77777777" w:rsidR="006F3804" w:rsidRDefault="006F3804">
    <w:pPr>
      <w:ind w:firstLine="480"/>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0C25C3" w14:textId="77777777" w:rsidR="006F3804" w:rsidRDefault="006F3804">
    <w:pPr>
      <w:ind w:left="420" w:firstLineChars="0" w:firstLine="0"/>
    </w:pPr>
  </w:p>
  <w:p w14:paraId="211176DE" w14:textId="77777777" w:rsidR="006F3804" w:rsidRDefault="006F3804">
    <w:pPr>
      <w:ind w:firstLine="480"/>
    </w:pPr>
  </w:p>
  <w:p w14:paraId="3609F200" w14:textId="77777777" w:rsidR="006F3804" w:rsidRDefault="006F3804">
    <w:pPr>
      <w:ind w:firstLine="480"/>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735149" w14:textId="77777777" w:rsidR="006F3804" w:rsidRDefault="006F3804">
    <w:pPr>
      <w:pStyle w:val="ad"/>
      <w:ind w:firstLine="360"/>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6BB47" w14:textId="77777777" w:rsidR="006F3804" w:rsidRDefault="006F3804">
    <w:pPr>
      <w:pStyle w:val="ad"/>
      <w:pBdr>
        <w:bottom w:val="none" w:sz="0" w:space="0" w:color="auto"/>
      </w:pBdr>
      <w:ind w:firstLine="360"/>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E96750" w14:textId="77777777" w:rsidR="006F3804" w:rsidRDefault="006F3804">
    <w:pPr>
      <w:pStyle w:val="ad"/>
      <w:pBdr>
        <w:bottom w:val="none" w:sz="0" w:space="0" w:color="auto"/>
      </w:pBdr>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multilevel"/>
    <w:tmpl w:val="00000002"/>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 w15:restartNumberingAfterBreak="0">
    <w:nsid w:val="00000003"/>
    <w:multiLevelType w:val="multilevel"/>
    <w:tmpl w:val="00000003"/>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 w15:restartNumberingAfterBreak="0">
    <w:nsid w:val="00000004"/>
    <w:multiLevelType w:val="multilevel"/>
    <w:tmpl w:val="00000004"/>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3" w15:restartNumberingAfterBreak="0">
    <w:nsid w:val="00000006"/>
    <w:multiLevelType w:val="multilevel"/>
    <w:tmpl w:val="00000006"/>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15:restartNumberingAfterBreak="0">
    <w:nsid w:val="00000007"/>
    <w:multiLevelType w:val="multilevel"/>
    <w:tmpl w:val="00000007"/>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5" w15:restartNumberingAfterBreak="0">
    <w:nsid w:val="00000008"/>
    <w:multiLevelType w:val="singleLevel"/>
    <w:tmpl w:val="00000008"/>
    <w:lvl w:ilvl="0">
      <w:start w:val="1"/>
      <w:numFmt w:val="chineseCounting"/>
      <w:suff w:val="nothing"/>
      <w:lvlText w:val="（%1）"/>
      <w:lvlJc w:val="left"/>
      <w:pPr>
        <w:ind w:left="-420" w:firstLine="420"/>
      </w:pPr>
      <w:rPr>
        <w:rFonts w:hint="eastAsia"/>
      </w:rPr>
    </w:lvl>
  </w:abstractNum>
  <w:abstractNum w:abstractNumId="6" w15:restartNumberingAfterBreak="0">
    <w:nsid w:val="00000009"/>
    <w:multiLevelType w:val="multilevel"/>
    <w:tmpl w:val="00000009"/>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num w:numId="1">
    <w:abstractNumId w:val="6"/>
  </w:num>
  <w:num w:numId="2">
    <w:abstractNumId w:val="1"/>
  </w:num>
  <w:num w:numId="3">
    <w:abstractNumId w:val="4"/>
  </w:num>
  <w:num w:numId="4">
    <w:abstractNumId w:val="5"/>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trackRevisions/>
  <w:defaultTabStop w:val="420"/>
  <w:drawingGridHorizontalSpacing w:val="120"/>
  <w:drawingGridVerticalSpacing w:val="164"/>
  <w:displayHorizontalDrawingGridEvery w:val="2"/>
  <w:displayVerticalDrawingGridEvery w:val="2"/>
  <w:noPunctuationKerning/>
  <w:characterSpacingControl w:val="compressPunctuation"/>
  <w:savePreviewPicture/>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Q1YTlmNGMzMTM0N2E0ZjJhMzc1YzI0NmNiZmZlN2EifQ=="/>
  </w:docVars>
  <w:rsids>
    <w:rsidRoot w:val="00CB7C0D"/>
    <w:rsid w:val="00000833"/>
    <w:rsid w:val="00000FA5"/>
    <w:rsid w:val="0000360E"/>
    <w:rsid w:val="00011016"/>
    <w:rsid w:val="00052BBA"/>
    <w:rsid w:val="0005350B"/>
    <w:rsid w:val="00063004"/>
    <w:rsid w:val="00080CEC"/>
    <w:rsid w:val="00081F39"/>
    <w:rsid w:val="00085461"/>
    <w:rsid w:val="000906B4"/>
    <w:rsid w:val="000961AB"/>
    <w:rsid w:val="000D0BEC"/>
    <w:rsid w:val="000E5A82"/>
    <w:rsid w:val="000F1EF2"/>
    <w:rsid w:val="00100CEC"/>
    <w:rsid w:val="001173EF"/>
    <w:rsid w:val="00145284"/>
    <w:rsid w:val="0017139C"/>
    <w:rsid w:val="001942C8"/>
    <w:rsid w:val="001945FD"/>
    <w:rsid w:val="001A6C59"/>
    <w:rsid w:val="001D424E"/>
    <w:rsid w:val="001E0ED3"/>
    <w:rsid w:val="001F64D8"/>
    <w:rsid w:val="001F6E90"/>
    <w:rsid w:val="0026181A"/>
    <w:rsid w:val="002644C3"/>
    <w:rsid w:val="002866A2"/>
    <w:rsid w:val="002903EE"/>
    <w:rsid w:val="00290745"/>
    <w:rsid w:val="002A02D9"/>
    <w:rsid w:val="002A7E1D"/>
    <w:rsid w:val="0031447E"/>
    <w:rsid w:val="00331F52"/>
    <w:rsid w:val="00341587"/>
    <w:rsid w:val="003545B6"/>
    <w:rsid w:val="0035727E"/>
    <w:rsid w:val="0036553D"/>
    <w:rsid w:val="00366419"/>
    <w:rsid w:val="00381C34"/>
    <w:rsid w:val="003827FC"/>
    <w:rsid w:val="003979E2"/>
    <w:rsid w:val="003A09DC"/>
    <w:rsid w:val="003A25C0"/>
    <w:rsid w:val="003A3B1D"/>
    <w:rsid w:val="003B1795"/>
    <w:rsid w:val="003E1C2D"/>
    <w:rsid w:val="00401E14"/>
    <w:rsid w:val="00414DF2"/>
    <w:rsid w:val="004463AA"/>
    <w:rsid w:val="00452069"/>
    <w:rsid w:val="0046031D"/>
    <w:rsid w:val="00466CB0"/>
    <w:rsid w:val="00467FC9"/>
    <w:rsid w:val="004748DB"/>
    <w:rsid w:val="00482453"/>
    <w:rsid w:val="004C6BA5"/>
    <w:rsid w:val="004D452C"/>
    <w:rsid w:val="004D49AA"/>
    <w:rsid w:val="004D7B26"/>
    <w:rsid w:val="0050314B"/>
    <w:rsid w:val="005116CA"/>
    <w:rsid w:val="00546E82"/>
    <w:rsid w:val="005516D3"/>
    <w:rsid w:val="005549EE"/>
    <w:rsid w:val="00593875"/>
    <w:rsid w:val="005B39B6"/>
    <w:rsid w:val="005B49DB"/>
    <w:rsid w:val="005B5B27"/>
    <w:rsid w:val="005D7181"/>
    <w:rsid w:val="005E25E8"/>
    <w:rsid w:val="00614B82"/>
    <w:rsid w:val="00645F05"/>
    <w:rsid w:val="00654A42"/>
    <w:rsid w:val="0066602E"/>
    <w:rsid w:val="006839FC"/>
    <w:rsid w:val="006840B7"/>
    <w:rsid w:val="006A0F51"/>
    <w:rsid w:val="006A4595"/>
    <w:rsid w:val="006F19FE"/>
    <w:rsid w:val="006F3804"/>
    <w:rsid w:val="00717CF8"/>
    <w:rsid w:val="0073585C"/>
    <w:rsid w:val="0073787B"/>
    <w:rsid w:val="00744DCA"/>
    <w:rsid w:val="007817EB"/>
    <w:rsid w:val="007947D8"/>
    <w:rsid w:val="00795151"/>
    <w:rsid w:val="007A6343"/>
    <w:rsid w:val="007F4896"/>
    <w:rsid w:val="0082615D"/>
    <w:rsid w:val="00826C4A"/>
    <w:rsid w:val="008364A8"/>
    <w:rsid w:val="008471F6"/>
    <w:rsid w:val="00866546"/>
    <w:rsid w:val="00866B56"/>
    <w:rsid w:val="008721CA"/>
    <w:rsid w:val="00875E2C"/>
    <w:rsid w:val="00891731"/>
    <w:rsid w:val="008969F3"/>
    <w:rsid w:val="008C0685"/>
    <w:rsid w:val="008D0882"/>
    <w:rsid w:val="008E0A2C"/>
    <w:rsid w:val="00901B57"/>
    <w:rsid w:val="00915F85"/>
    <w:rsid w:val="00920620"/>
    <w:rsid w:val="009206BE"/>
    <w:rsid w:val="00936169"/>
    <w:rsid w:val="00941628"/>
    <w:rsid w:val="00967C93"/>
    <w:rsid w:val="00995C0C"/>
    <w:rsid w:val="009A18DD"/>
    <w:rsid w:val="009A4A08"/>
    <w:rsid w:val="009A6404"/>
    <w:rsid w:val="009B4774"/>
    <w:rsid w:val="009B65E4"/>
    <w:rsid w:val="00A041F8"/>
    <w:rsid w:val="00A14E8E"/>
    <w:rsid w:val="00A33900"/>
    <w:rsid w:val="00A34B6E"/>
    <w:rsid w:val="00A94DBB"/>
    <w:rsid w:val="00AE6286"/>
    <w:rsid w:val="00AF050E"/>
    <w:rsid w:val="00AF3261"/>
    <w:rsid w:val="00AF6D12"/>
    <w:rsid w:val="00B10201"/>
    <w:rsid w:val="00B21073"/>
    <w:rsid w:val="00B236D7"/>
    <w:rsid w:val="00B648C1"/>
    <w:rsid w:val="00B754DB"/>
    <w:rsid w:val="00BB49BB"/>
    <w:rsid w:val="00BC0DEE"/>
    <w:rsid w:val="00BD2238"/>
    <w:rsid w:val="00BD3904"/>
    <w:rsid w:val="00BD6844"/>
    <w:rsid w:val="00C1267F"/>
    <w:rsid w:val="00C20BA9"/>
    <w:rsid w:val="00C421B1"/>
    <w:rsid w:val="00C46100"/>
    <w:rsid w:val="00C6674E"/>
    <w:rsid w:val="00C71745"/>
    <w:rsid w:val="00C91FAD"/>
    <w:rsid w:val="00C92CF9"/>
    <w:rsid w:val="00C936C4"/>
    <w:rsid w:val="00CB1803"/>
    <w:rsid w:val="00CB36A7"/>
    <w:rsid w:val="00CB7C0D"/>
    <w:rsid w:val="00CD5FD1"/>
    <w:rsid w:val="00CE2045"/>
    <w:rsid w:val="00CE4986"/>
    <w:rsid w:val="00D2047E"/>
    <w:rsid w:val="00D27BCE"/>
    <w:rsid w:val="00D67C35"/>
    <w:rsid w:val="00D76271"/>
    <w:rsid w:val="00D7681B"/>
    <w:rsid w:val="00D85A7B"/>
    <w:rsid w:val="00DA00B7"/>
    <w:rsid w:val="00DD732F"/>
    <w:rsid w:val="00DE5A90"/>
    <w:rsid w:val="00DE7807"/>
    <w:rsid w:val="00E05C3A"/>
    <w:rsid w:val="00E17B0A"/>
    <w:rsid w:val="00E24913"/>
    <w:rsid w:val="00E368E8"/>
    <w:rsid w:val="00E4587B"/>
    <w:rsid w:val="00E608F3"/>
    <w:rsid w:val="00E7081E"/>
    <w:rsid w:val="00E7100C"/>
    <w:rsid w:val="00E739A8"/>
    <w:rsid w:val="00E74CD2"/>
    <w:rsid w:val="00E86438"/>
    <w:rsid w:val="00E9048D"/>
    <w:rsid w:val="00EC506D"/>
    <w:rsid w:val="00ED3006"/>
    <w:rsid w:val="00ED69AC"/>
    <w:rsid w:val="00EF2AC9"/>
    <w:rsid w:val="00F03C24"/>
    <w:rsid w:val="00F14CB1"/>
    <w:rsid w:val="00F17A1D"/>
    <w:rsid w:val="00F23893"/>
    <w:rsid w:val="00F34EBE"/>
    <w:rsid w:val="00F41CF2"/>
    <w:rsid w:val="00F62E72"/>
    <w:rsid w:val="00F76D22"/>
    <w:rsid w:val="00F80D5B"/>
    <w:rsid w:val="00F95EB3"/>
    <w:rsid w:val="00F96341"/>
    <w:rsid w:val="03E70C07"/>
    <w:rsid w:val="05AD6BC0"/>
    <w:rsid w:val="0DD72EE0"/>
    <w:rsid w:val="13A57E34"/>
    <w:rsid w:val="1D705735"/>
    <w:rsid w:val="4E66649C"/>
    <w:rsid w:val="5F5E01EA"/>
    <w:rsid w:val="76EE11E3"/>
    <w:rsid w:val="7AB45861"/>
    <w:rsid w:val="7FCA0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3DEB658E-4D5D-4CA4-8E7C-1190D4848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uiPriority="39" w:qFormat="1"/>
    <w:lsdException w:name="Normal Indent" w:qFormat="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qFormat="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qFormat="1"/>
    <w:lsdException w:name="HTML Address" w:semiHidden="1" w:unhideWhenUsed="1"/>
    <w:lsdException w:name="HTML Cite" w:qFormat="1"/>
    <w:lsdException w:name="HTML Code" w:qFormat="1"/>
    <w:lsdException w:name="HTML Definition" w:qFormat="1"/>
    <w:lsdException w:name="HTML Keyboard" w:qFormat="1"/>
    <w:lsdException w:name="HTML Preformatted" w:semiHidden="1" w:unhideWhenUsed="1"/>
    <w:lsdException w:name="HTML Sample" w:qFormat="1"/>
    <w:lsdException w:name="HTML Typewriter" w:semiHidden="1" w:unhideWhenUsed="1"/>
    <w:lsdException w:name="HTML Variable" w:qFormat="1"/>
    <w:lsdException w:name="Normal Table" w:semiHidden="1" w:unhideWhenUsed="1" w:qFormat="1"/>
    <w:lsdException w:name="annotation subject"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iPriority="59"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3"/>
    <w:qFormat/>
    <w:pPr>
      <w:widowControl w:val="0"/>
      <w:spacing w:line="360" w:lineRule="auto"/>
      <w:ind w:firstLineChars="200" w:firstLine="200"/>
      <w:jc w:val="both"/>
    </w:pPr>
    <w:rPr>
      <w:rFonts w:ascii="宋体" w:hAnsi="宋体" w:cs="宋体"/>
      <w:kern w:val="2"/>
      <w:sz w:val="24"/>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0"/>
    <w:uiPriority w:val="9"/>
    <w:qFormat/>
    <w:pPr>
      <w:keepNext/>
      <w:keepLines/>
      <w:spacing w:before="260" w:after="260" w:line="416" w:lineRule="auto"/>
      <w:outlineLvl w:val="1"/>
    </w:pPr>
    <w:rPr>
      <w:b/>
      <w:bCs/>
      <w:sz w:val="32"/>
      <w:szCs w:val="32"/>
    </w:rPr>
  </w:style>
  <w:style w:type="paragraph" w:styleId="3">
    <w:name w:val="heading 3"/>
    <w:basedOn w:val="a"/>
    <w:next w:val="a"/>
    <w:link w:val="30"/>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szCs w:val="24"/>
    </w:rPr>
  </w:style>
  <w:style w:type="paragraph" w:styleId="a4">
    <w:name w:val="annotation text"/>
    <w:basedOn w:val="a"/>
    <w:link w:val="a5"/>
    <w:uiPriority w:val="99"/>
    <w:qFormat/>
    <w:pPr>
      <w:jc w:val="left"/>
    </w:pPr>
  </w:style>
  <w:style w:type="paragraph" w:styleId="a6">
    <w:name w:val="Body Text"/>
    <w:basedOn w:val="a"/>
    <w:next w:val="a"/>
    <w:link w:val="a7"/>
    <w:qFormat/>
    <w:pPr>
      <w:spacing w:line="0" w:lineRule="atLeast"/>
      <w:ind w:firstLineChars="0" w:firstLine="0"/>
      <w:jc w:val="center"/>
    </w:pPr>
    <w:rPr>
      <w:kern w:val="24"/>
      <w:sz w:val="18"/>
      <w:szCs w:val="20"/>
    </w:rPr>
  </w:style>
  <w:style w:type="paragraph" w:styleId="31">
    <w:name w:val="toc 3"/>
    <w:basedOn w:val="a"/>
    <w:next w:val="a"/>
    <w:uiPriority w:val="39"/>
    <w:qFormat/>
    <w:pPr>
      <w:ind w:leftChars="400" w:left="840"/>
    </w:pPr>
  </w:style>
  <w:style w:type="paragraph" w:styleId="a8">
    <w:name w:val="Plain Text"/>
    <w:basedOn w:val="a"/>
    <w:link w:val="11"/>
    <w:qFormat/>
    <w:pPr>
      <w:spacing w:line="240" w:lineRule="auto"/>
      <w:ind w:firstLineChars="0" w:firstLine="0"/>
    </w:pPr>
    <w:rPr>
      <w:rFonts w:hAnsi="Courier New" w:cs="Times New Roman"/>
      <w:sz w:val="21"/>
      <w:szCs w:val="20"/>
    </w:rPr>
  </w:style>
  <w:style w:type="paragraph" w:styleId="a9">
    <w:name w:val="Balloon Text"/>
    <w:basedOn w:val="a"/>
    <w:link w:val="aa"/>
    <w:uiPriority w:val="99"/>
    <w:qFormat/>
    <w:pPr>
      <w:spacing w:line="240" w:lineRule="auto"/>
    </w:pPr>
    <w:rPr>
      <w:sz w:val="18"/>
      <w:szCs w:val="18"/>
    </w:rPr>
  </w:style>
  <w:style w:type="paragraph" w:styleId="ab">
    <w:name w:val="footer"/>
    <w:basedOn w:val="a"/>
    <w:next w:val="3"/>
    <w:link w:val="ac"/>
    <w:uiPriority w:val="99"/>
    <w:qFormat/>
    <w:pPr>
      <w:tabs>
        <w:tab w:val="center" w:pos="4153"/>
        <w:tab w:val="right" w:pos="8306"/>
      </w:tabs>
      <w:snapToGrid w:val="0"/>
      <w:jc w:val="left"/>
    </w:pPr>
    <w:rPr>
      <w:sz w:val="18"/>
      <w:szCs w:val="18"/>
    </w:rPr>
  </w:style>
  <w:style w:type="paragraph" w:styleId="ad">
    <w:name w:val="header"/>
    <w:basedOn w:val="a"/>
    <w:next w:val="3"/>
    <w:link w:val="ae"/>
    <w:uiPriority w:val="99"/>
    <w:qFormat/>
    <w:pPr>
      <w:pBdr>
        <w:bottom w:val="single" w:sz="6" w:space="1" w:color="auto"/>
      </w:pBdr>
      <w:tabs>
        <w:tab w:val="center" w:pos="4153"/>
        <w:tab w:val="right" w:pos="8306"/>
      </w:tabs>
      <w:snapToGrid w:val="0"/>
      <w:jc w:val="center"/>
    </w:pPr>
    <w:rPr>
      <w:sz w:val="18"/>
      <w:szCs w:val="18"/>
    </w:rPr>
  </w:style>
  <w:style w:type="paragraph" w:styleId="12">
    <w:name w:val="toc 1"/>
    <w:basedOn w:val="a"/>
    <w:next w:val="a"/>
    <w:uiPriority w:val="39"/>
    <w:qFormat/>
    <w:pPr>
      <w:tabs>
        <w:tab w:val="left" w:pos="1470"/>
        <w:tab w:val="left" w:leader="dot" w:pos="7980"/>
      </w:tabs>
      <w:adjustRightInd w:val="0"/>
      <w:snapToGrid w:val="0"/>
      <w:ind w:firstLine="640"/>
      <w:jc w:val="center"/>
    </w:pPr>
    <w:rPr>
      <w:sz w:val="28"/>
      <w:szCs w:val="21"/>
    </w:rPr>
  </w:style>
  <w:style w:type="paragraph" w:styleId="21">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f">
    <w:name w:val="Normal (Web)"/>
    <w:basedOn w:val="a"/>
    <w:uiPriority w:val="99"/>
    <w:qFormat/>
    <w:pPr>
      <w:widowControl/>
      <w:spacing w:before="100" w:beforeAutospacing="1" w:after="100" w:afterAutospacing="1" w:line="240" w:lineRule="auto"/>
      <w:ind w:firstLineChars="0" w:firstLine="0"/>
      <w:jc w:val="left"/>
    </w:pPr>
    <w:rPr>
      <w:kern w:val="0"/>
      <w:szCs w:val="24"/>
    </w:rPr>
  </w:style>
  <w:style w:type="paragraph" w:styleId="af0">
    <w:name w:val="annotation subject"/>
    <w:basedOn w:val="a4"/>
    <w:next w:val="a4"/>
    <w:link w:val="af1"/>
    <w:uiPriority w:val="99"/>
    <w:qFormat/>
    <w:rPr>
      <w:b/>
      <w:bCs/>
    </w:rPr>
  </w:style>
  <w:style w:type="table" w:styleId="af2">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Strong"/>
    <w:basedOn w:val="a1"/>
    <w:uiPriority w:val="22"/>
    <w:qFormat/>
    <w:rPr>
      <w:b/>
    </w:rPr>
  </w:style>
  <w:style w:type="character" w:styleId="af4">
    <w:name w:val="page number"/>
    <w:basedOn w:val="a1"/>
    <w:qFormat/>
  </w:style>
  <w:style w:type="character" w:styleId="af5">
    <w:name w:val="FollowedHyperlink"/>
    <w:basedOn w:val="a1"/>
    <w:uiPriority w:val="99"/>
    <w:qFormat/>
    <w:rPr>
      <w:color w:val="4C4C4C"/>
      <w:u w:val="none"/>
    </w:rPr>
  </w:style>
  <w:style w:type="character" w:styleId="af6">
    <w:name w:val="Emphasis"/>
    <w:basedOn w:val="a1"/>
    <w:uiPriority w:val="20"/>
    <w:qFormat/>
  </w:style>
  <w:style w:type="character" w:styleId="HTML">
    <w:name w:val="HTML Definition"/>
    <w:basedOn w:val="a1"/>
    <w:uiPriority w:val="99"/>
    <w:qFormat/>
  </w:style>
  <w:style w:type="character" w:styleId="HTML0">
    <w:name w:val="HTML Acronym"/>
    <w:basedOn w:val="a1"/>
    <w:uiPriority w:val="99"/>
    <w:qFormat/>
  </w:style>
  <w:style w:type="character" w:styleId="HTML1">
    <w:name w:val="HTML Variable"/>
    <w:basedOn w:val="a1"/>
    <w:uiPriority w:val="99"/>
    <w:qFormat/>
  </w:style>
  <w:style w:type="character" w:styleId="af7">
    <w:name w:val="Hyperlink"/>
    <w:basedOn w:val="a1"/>
    <w:uiPriority w:val="99"/>
    <w:qFormat/>
    <w:rPr>
      <w:color w:val="0563C1"/>
      <w:u w:val="single"/>
    </w:rPr>
  </w:style>
  <w:style w:type="character" w:styleId="HTML2">
    <w:name w:val="HTML Code"/>
    <w:basedOn w:val="a1"/>
    <w:uiPriority w:val="99"/>
    <w:qFormat/>
    <w:rPr>
      <w:rFonts w:ascii="Menlo" w:eastAsia="Menlo" w:hAnsi="Menlo" w:cs="Menlo" w:hint="default"/>
      <w:color w:val="C7254E"/>
      <w:sz w:val="21"/>
      <w:szCs w:val="21"/>
      <w:shd w:val="clear" w:color="auto" w:fill="F9F2F4"/>
    </w:rPr>
  </w:style>
  <w:style w:type="character" w:styleId="af8">
    <w:name w:val="annotation reference"/>
    <w:basedOn w:val="a1"/>
    <w:uiPriority w:val="99"/>
    <w:qFormat/>
    <w:rPr>
      <w:sz w:val="21"/>
      <w:szCs w:val="21"/>
    </w:rPr>
  </w:style>
  <w:style w:type="character" w:styleId="HTML3">
    <w:name w:val="HTML Cite"/>
    <w:basedOn w:val="a1"/>
    <w:uiPriority w:val="99"/>
    <w:qFormat/>
  </w:style>
  <w:style w:type="character" w:styleId="HTML4">
    <w:name w:val="HTML Keyboard"/>
    <w:basedOn w:val="a1"/>
    <w:uiPriority w:val="99"/>
    <w:qFormat/>
    <w:rPr>
      <w:rFonts w:ascii="Menlo" w:eastAsia="Menlo" w:hAnsi="Menlo" w:cs="Menlo"/>
      <w:color w:val="FFFFFF"/>
      <w:sz w:val="21"/>
      <w:szCs w:val="21"/>
      <w:shd w:val="clear" w:color="auto" w:fill="333333"/>
    </w:rPr>
  </w:style>
  <w:style w:type="character" w:styleId="HTML5">
    <w:name w:val="HTML Sample"/>
    <w:basedOn w:val="a1"/>
    <w:uiPriority w:val="99"/>
    <w:qFormat/>
    <w:rPr>
      <w:rFonts w:ascii="Menlo" w:eastAsia="Menlo" w:hAnsi="Menlo" w:cs="Menlo" w:hint="default"/>
      <w:sz w:val="21"/>
      <w:szCs w:val="21"/>
    </w:rPr>
  </w:style>
  <w:style w:type="character" w:customStyle="1" w:styleId="ae">
    <w:name w:val="页眉 字符"/>
    <w:basedOn w:val="a1"/>
    <w:link w:val="ad"/>
    <w:uiPriority w:val="99"/>
    <w:qFormat/>
    <w:rPr>
      <w:sz w:val="18"/>
      <w:szCs w:val="18"/>
    </w:rPr>
  </w:style>
  <w:style w:type="character" w:customStyle="1" w:styleId="ac">
    <w:name w:val="页脚 字符"/>
    <w:basedOn w:val="a1"/>
    <w:link w:val="ab"/>
    <w:uiPriority w:val="99"/>
    <w:qFormat/>
    <w:rPr>
      <w:sz w:val="18"/>
      <w:szCs w:val="18"/>
    </w:rPr>
  </w:style>
  <w:style w:type="paragraph" w:customStyle="1" w:styleId="Af9">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sz w:val="24"/>
      <w:szCs w:val="24"/>
    </w:rPr>
  </w:style>
  <w:style w:type="character" w:customStyle="1" w:styleId="20">
    <w:name w:val="标题 2 字符"/>
    <w:basedOn w:val="a1"/>
    <w:link w:val="2"/>
    <w:uiPriority w:val="9"/>
    <w:qFormat/>
    <w:rPr>
      <w:rFonts w:ascii="宋体" w:eastAsia="宋体" w:hAnsi="宋体" w:cs="宋体"/>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sz w:val="24"/>
      <w:szCs w:val="24"/>
    </w:rPr>
  </w:style>
  <w:style w:type="character" w:customStyle="1" w:styleId="10">
    <w:name w:val="标题 1 字符"/>
    <w:basedOn w:val="a1"/>
    <w:link w:val="1"/>
    <w:uiPriority w:val="9"/>
    <w:qFormat/>
    <w:rPr>
      <w:b/>
      <w:bCs/>
      <w:kern w:val="44"/>
      <w:sz w:val="44"/>
      <w:szCs w:val="44"/>
    </w:rPr>
  </w:style>
  <w:style w:type="paragraph" w:customStyle="1" w:styleId="13">
    <w:name w:val="列出段落1"/>
    <w:basedOn w:val="a"/>
    <w:link w:val="CharCharCharChar"/>
    <w:uiPriority w:val="34"/>
    <w:qFormat/>
    <w:pPr>
      <w:ind w:firstLine="420"/>
    </w:pPr>
  </w:style>
  <w:style w:type="character" w:customStyle="1" w:styleId="30">
    <w:name w:val="标题 3 字符"/>
    <w:basedOn w:val="a1"/>
    <w:link w:val="3"/>
    <w:uiPriority w:val="9"/>
    <w:qFormat/>
    <w:rPr>
      <w:b/>
      <w:bCs/>
      <w:sz w:val="32"/>
      <w:szCs w:val="32"/>
    </w:rPr>
  </w:style>
  <w:style w:type="paragraph" w:customStyle="1" w:styleId="afa">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szCs w:val="24"/>
    </w:rPr>
  </w:style>
  <w:style w:type="character" w:customStyle="1" w:styleId="aa">
    <w:name w:val="批注框文本 字符"/>
    <w:basedOn w:val="a1"/>
    <w:link w:val="a9"/>
    <w:uiPriority w:val="99"/>
    <w:qFormat/>
    <w:rPr>
      <w:kern w:val="2"/>
      <w:sz w:val="18"/>
      <w:szCs w:val="18"/>
    </w:rPr>
  </w:style>
  <w:style w:type="character" w:customStyle="1" w:styleId="a5">
    <w:name w:val="批注文字 字符"/>
    <w:basedOn w:val="a1"/>
    <w:link w:val="a4"/>
    <w:uiPriority w:val="99"/>
    <w:qFormat/>
    <w:rPr>
      <w:kern w:val="2"/>
      <w:sz w:val="24"/>
      <w:szCs w:val="22"/>
    </w:rPr>
  </w:style>
  <w:style w:type="character" w:customStyle="1" w:styleId="af1">
    <w:name w:val="批注主题 字符"/>
    <w:basedOn w:val="a5"/>
    <w:link w:val="af0"/>
    <w:uiPriority w:val="99"/>
    <w:qFormat/>
    <w:rPr>
      <w:b/>
      <w:bCs/>
      <w:kern w:val="2"/>
      <w:sz w:val="24"/>
      <w:szCs w:val="22"/>
    </w:rPr>
  </w:style>
  <w:style w:type="paragraph" w:customStyle="1" w:styleId="22">
    <w:name w:val="列出段落2"/>
    <w:basedOn w:val="a"/>
    <w:uiPriority w:val="99"/>
    <w:qFormat/>
    <w:pPr>
      <w:ind w:firstLine="420"/>
    </w:pPr>
  </w:style>
  <w:style w:type="paragraph" w:customStyle="1" w:styleId="14">
    <w:name w:val="修订1"/>
    <w:uiPriority w:val="99"/>
    <w:qFormat/>
    <w:rPr>
      <w:rFonts w:ascii="宋体" w:hAnsi="宋体" w:cs="宋体"/>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5">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2">
    <w:name w:val="列出段落3"/>
    <w:basedOn w:val="a"/>
    <w:uiPriority w:val="34"/>
    <w:qFormat/>
    <w:pPr>
      <w:ind w:firstLine="420"/>
    </w:pPr>
  </w:style>
  <w:style w:type="paragraph" w:customStyle="1" w:styleId="4">
    <w:name w:val="列出段落4"/>
    <w:basedOn w:val="a"/>
    <w:uiPriority w:val="99"/>
    <w:qFormat/>
    <w:pPr>
      <w:ind w:firstLine="420"/>
    </w:pPr>
  </w:style>
  <w:style w:type="character" w:customStyle="1" w:styleId="a7">
    <w:name w:val="正文文本 字符"/>
    <w:basedOn w:val="a1"/>
    <w:link w:val="a6"/>
    <w:qFormat/>
    <w:rPr>
      <w:rFonts w:ascii="宋体" w:eastAsia="宋体" w:hAnsi="宋体" w:cs="宋体"/>
      <w:kern w:val="24"/>
      <w:sz w:val="18"/>
    </w:rPr>
  </w:style>
  <w:style w:type="paragraph" w:customStyle="1" w:styleId="16">
    <w:name w:val="列表段落1"/>
    <w:basedOn w:val="a"/>
    <w:uiPriority w:val="34"/>
    <w:qFormat/>
    <w:pPr>
      <w:widowControl/>
      <w:spacing w:line="240" w:lineRule="auto"/>
      <w:ind w:firstLine="420"/>
      <w:jc w:val="left"/>
    </w:pPr>
    <w:rPr>
      <w:kern w:val="0"/>
      <w:szCs w:val="24"/>
    </w:rPr>
  </w:style>
  <w:style w:type="paragraph" w:customStyle="1" w:styleId="23">
    <w:name w:val="修订2"/>
    <w:uiPriority w:val="99"/>
    <w:qFormat/>
    <w:rPr>
      <w:rFonts w:ascii="宋体" w:hAnsi="宋体" w:cs="宋体"/>
      <w:kern w:val="2"/>
      <w:sz w:val="24"/>
      <w:szCs w:val="22"/>
    </w:rPr>
  </w:style>
  <w:style w:type="paragraph" w:styleId="afb">
    <w:name w:val="List Paragraph"/>
    <w:basedOn w:val="a"/>
    <w:uiPriority w:val="99"/>
    <w:qFormat/>
    <w:pPr>
      <w:ind w:firstLine="420"/>
    </w:pPr>
    <w:rPr>
      <w:rFonts w:ascii="Calibri" w:hAnsi="Calibri" w:cs="Times New Roman"/>
      <w:sz w:val="28"/>
      <w:szCs w:val="24"/>
    </w:rPr>
  </w:style>
  <w:style w:type="character" w:customStyle="1" w:styleId="afc">
    <w:name w:val="纯文本 字符"/>
    <w:basedOn w:val="a1"/>
    <w:uiPriority w:val="99"/>
    <w:qFormat/>
    <w:rPr>
      <w:rFonts w:ascii="宋体" w:eastAsia="宋体" w:hAnsi="Courier New" w:cs="Courier New"/>
      <w:kern w:val="2"/>
      <w:sz w:val="24"/>
      <w:szCs w:val="22"/>
    </w:rPr>
  </w:style>
  <w:style w:type="character" w:customStyle="1" w:styleId="11">
    <w:name w:val="纯文本 字符1"/>
    <w:link w:val="a8"/>
    <w:qFormat/>
    <w:rPr>
      <w:rFonts w:ascii="宋体" w:hAnsi="Courier New"/>
      <w:kern w:val="2"/>
      <w:sz w:val="21"/>
    </w:rPr>
  </w:style>
  <w:style w:type="paragraph" w:customStyle="1" w:styleId="33">
    <w:name w:val="修订3"/>
    <w:uiPriority w:val="99"/>
    <w:qFormat/>
    <w:rPr>
      <w:rFonts w:ascii="宋体" w:hAnsi="宋体" w:cs="宋体"/>
      <w:kern w:val="2"/>
      <w:sz w:val="24"/>
      <w:szCs w:val="22"/>
    </w:rPr>
  </w:style>
  <w:style w:type="character" w:customStyle="1" w:styleId="CharCharCharChar">
    <w:name w:val="列出段落 Char Char Char Char"/>
    <w:link w:val="13"/>
    <w:uiPriority w:val="34"/>
    <w:qFormat/>
    <w:rPr>
      <w:rFonts w:ascii="宋体" w:hAnsi="宋体" w:cs="宋体"/>
      <w:kern w:val="2"/>
      <w:sz w:val="24"/>
      <w:szCs w:val="22"/>
    </w:rPr>
  </w:style>
  <w:style w:type="paragraph" w:customStyle="1" w:styleId="40">
    <w:name w:val="修订4"/>
    <w:uiPriority w:val="99"/>
    <w:qFormat/>
    <w:rPr>
      <w:rFonts w:ascii="宋体" w:hAnsi="宋体" w:cs="宋体"/>
      <w:kern w:val="2"/>
      <w:sz w:val="24"/>
      <w:szCs w:val="22"/>
    </w:rPr>
  </w:style>
  <w:style w:type="table" w:customStyle="1" w:styleId="24">
    <w:name w:val="网格型2"/>
    <w:basedOn w:val="a2"/>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
    <w:name w:val="修订5"/>
    <w:hidden/>
    <w:uiPriority w:val="99"/>
    <w:semiHidden/>
    <w:qFormat/>
    <w:rPr>
      <w:rFonts w:ascii="宋体" w:hAnsi="宋体" w:cs="宋体"/>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footnotes" Target="footnotes.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8.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webSettings" Target="webSettings.xml"/><Relationship Id="rId25" Type="http://schemas.openxmlformats.org/officeDocument/2006/relationships/footer" Target="footer3.xml"/><Relationship Id="rId33"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settings" Target="settings.xml"/><Relationship Id="rId20" Type="http://schemas.openxmlformats.org/officeDocument/2006/relationships/header" Target="header1.xml"/><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header" Target="header3.xml"/><Relationship Id="rId32" Type="http://schemas.openxmlformats.org/officeDocument/2006/relationships/header" Target="header7.xml"/><Relationship Id="rId37"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2.xml"/><Relationship Id="rId28" Type="http://schemas.openxmlformats.org/officeDocument/2006/relationships/footer" Target="footer4.xml"/><Relationship Id="rId36" Type="http://schemas.openxmlformats.org/officeDocument/2006/relationships/fontTable" Target="fontTable.xml"/><Relationship Id="rId10" Type="http://schemas.openxmlformats.org/officeDocument/2006/relationships/customXml" Target="../customXml/item10.xml"/><Relationship Id="rId19" Type="http://schemas.openxmlformats.org/officeDocument/2006/relationships/endnotes" Target="endnotes.xm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footer" Target="footer1.xml"/><Relationship Id="rId27" Type="http://schemas.openxmlformats.org/officeDocument/2006/relationships/header" Target="header5.xml"/><Relationship Id="rId30" Type="http://schemas.openxmlformats.org/officeDocument/2006/relationships/header" Target="header6.xml"/><Relationship Id="rId35"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mcd:customData xmlns="http://www.wps.cn/android/officeDocument/2013/mofficeCustomData" xmlns:mcd="http://www.wps.cn/android/officeDocument/2013/mofficeCustomData" version="2">
  <mcd:comments/>
</mcd:customData>
</file>

<file path=customXml/itemProps1.xml><?xml version="1.0" encoding="utf-8"?>
<ds:datastoreItem xmlns:ds="http://schemas.openxmlformats.org/officeDocument/2006/customXml" ds:itemID="{79A03700-D4C0-4F3D-9986-FD80357E30E4}">
  <ds:schemaRefs>
    <ds:schemaRef ds:uri="http://www.wps.cn/android/officeDocument/2013/mofficeCustomData"/>
  </ds:schemaRefs>
</ds:datastoreItem>
</file>

<file path=customXml/itemProps10.xml><?xml version="1.0" encoding="utf-8"?>
<ds:datastoreItem xmlns:ds="http://schemas.openxmlformats.org/officeDocument/2006/customXml" ds:itemID="{B57697B7-465D-42B5-88F8-0DEE6805AAC7}">
  <ds:schemaRefs>
    <ds:schemaRef ds:uri="http://www.wps.cn/android/officeDocument/2013/mofficeCustomData"/>
  </ds:schemaRefs>
</ds:datastoreItem>
</file>

<file path=customXml/itemProps11.xml><?xml version="1.0" encoding="utf-8"?>
<ds:datastoreItem xmlns:ds="http://schemas.openxmlformats.org/officeDocument/2006/customXml" ds:itemID="{33499B87-7EC3-4DBB-93B8-F148EE4CBE90}">
  <ds:schemaRefs>
    <ds:schemaRef ds:uri="http://www.wps.cn/android/officeDocument/2013/mofficeCustomData"/>
  </ds:schemaRefs>
</ds:datastoreItem>
</file>

<file path=customXml/itemProps12.xml><?xml version="1.0" encoding="utf-8"?>
<ds:datastoreItem xmlns:ds="http://schemas.openxmlformats.org/officeDocument/2006/customXml" ds:itemID="{E7F8BCDB-73ED-4E25-9D86-E7641E5C218C}">
  <ds:schemaRefs>
    <ds:schemaRef ds:uri="http://www.wps.cn/android/officeDocument/2013/mofficeCustomData"/>
  </ds:schemaRefs>
</ds:datastoreItem>
</file>

<file path=customXml/itemProps13.xml><?xml version="1.0" encoding="utf-8"?>
<ds:datastoreItem xmlns:ds="http://schemas.openxmlformats.org/officeDocument/2006/customXml" ds:itemID="{CD77A35D-468F-4396-B570-AE934E19E497}">
  <ds:schemaRefs>
    <ds:schemaRef ds:uri="http://schemas.openxmlformats.org/officeDocument/2006/bibliography"/>
  </ds:schemaRefs>
</ds:datastoreItem>
</file>

<file path=customXml/itemProps2.xml><?xml version="1.0" encoding="utf-8"?>
<ds:datastoreItem xmlns:ds="http://schemas.openxmlformats.org/officeDocument/2006/customXml" ds:itemID="{7EA89D7C-FE69-45C9-A6FC-D746AD8E2E71}">
  <ds:schemaRefs>
    <ds:schemaRef ds:uri="http://www.wps.cn/android/officeDocument/2013/mofficeCustomData"/>
  </ds:schemaRefs>
</ds:datastoreItem>
</file>

<file path=customXml/itemProps3.xml><?xml version="1.0" encoding="utf-8"?>
<ds:datastoreItem xmlns:ds="http://schemas.openxmlformats.org/officeDocument/2006/customXml" ds:itemID="{00308423-515F-476B-BF90-06D0EEB60112}">
  <ds:schemaRefs>
    <ds:schemaRef ds:uri="http://www.wps.cn/android/officeDocument/2013/mofficeCustomData"/>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5.xml><?xml version="1.0" encoding="utf-8"?>
<ds:datastoreItem xmlns:ds="http://schemas.openxmlformats.org/officeDocument/2006/customXml" ds:itemID="{BB2A64B5-9976-4CCF-8013-AFD86516C941}">
  <ds:schemaRefs>
    <ds:schemaRef ds:uri="http://www.wps.cn/android/officeDocument/2013/mofficeCustomData"/>
  </ds:schemaRefs>
</ds:datastoreItem>
</file>

<file path=customXml/itemProps6.xml><?xml version="1.0" encoding="utf-8"?>
<ds:datastoreItem xmlns:ds="http://schemas.openxmlformats.org/officeDocument/2006/customXml" ds:itemID="{7AA28E50-AABF-4059-B8DE-C94EE93566BD}">
  <ds:schemaRefs>
    <ds:schemaRef ds:uri="http://www.wps.cn/android/officeDocument/2013/mofficeCustomData"/>
  </ds:schemaRefs>
</ds:datastoreItem>
</file>

<file path=customXml/itemProps7.xml><?xml version="1.0" encoding="utf-8"?>
<ds:datastoreItem xmlns:ds="http://schemas.openxmlformats.org/officeDocument/2006/customXml" ds:itemID="{69348BBC-4883-4502-A6F8-FC4A8D7CA994}">
  <ds:schemaRefs>
    <ds:schemaRef ds:uri="http://www.wps.cn/android/officeDocument/2013/mofficeCustomData"/>
  </ds:schemaRefs>
</ds:datastoreItem>
</file>

<file path=customXml/itemProps8.xml><?xml version="1.0" encoding="utf-8"?>
<ds:datastoreItem xmlns:ds="http://schemas.openxmlformats.org/officeDocument/2006/customXml" ds:itemID="{9196DD34-40B0-494D-ACCF-063C25365B17}">
  <ds:schemaRefs>
    <ds:schemaRef ds:uri="http://www.wps.cn/android/officeDocument/2013/mofficeCustomData"/>
  </ds:schemaRefs>
</ds:datastoreItem>
</file>

<file path=customXml/itemProps9.xml><?xml version="1.0" encoding="utf-8"?>
<ds:datastoreItem xmlns:ds="http://schemas.openxmlformats.org/officeDocument/2006/customXml" ds:itemID="{193D31C9-897F-482E-BB99-C19BF8AB0901}">
  <ds:schemaRefs>
    <ds:schemaRef ds:uri="http://www.wps.cn/android/officeDocument/2013/moffice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30</Pages>
  <Words>1815</Words>
  <Characters>10351</Characters>
  <Application>Microsoft Office Word</Application>
  <DocSecurity>0</DocSecurity>
  <Lines>86</Lines>
  <Paragraphs>24</Paragraphs>
  <ScaleCrop>false</ScaleCrop>
  <Company>神州网信技术有限公司</Company>
  <LinksUpToDate>false</LinksUpToDate>
  <CharactersWithSpaces>12142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王建莉</cp:lastModifiedBy>
  <cp:revision>78</cp:revision>
  <cp:lastPrinted>2022-02-11T01:02:00Z</cp:lastPrinted>
  <dcterms:created xsi:type="dcterms:W3CDTF">2022-07-18T09:19:00Z</dcterms:created>
  <dcterms:modified xsi:type="dcterms:W3CDTF">2022-08-19T06:54:00Z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046B1CAD36D34087BFAC715FBBEDD7EB</vt:lpwstr>
  </property>
</Properties>
</file>