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00" w:rsidRDefault="008A3500" w:rsidP="008A3500">
      <w:pPr>
        <w:spacing w:line="580" w:lineRule="exact"/>
        <w:rPr>
          <w:rFonts w:ascii="黑体" w:eastAsia="黑体" w:hAnsi="黑体"/>
          <w:sz w:val="32"/>
          <w:szCs w:val="32"/>
        </w:rPr>
      </w:pPr>
      <w:r w:rsidRPr="00C324AF">
        <w:rPr>
          <w:rFonts w:ascii="黑体" w:eastAsia="黑体" w:hAnsi="黑体" w:hint="eastAsia"/>
          <w:sz w:val="32"/>
          <w:szCs w:val="32"/>
        </w:rPr>
        <w:t>附件3：</w:t>
      </w:r>
    </w:p>
    <w:p w:rsidR="00D85C51" w:rsidRPr="00C324AF" w:rsidRDefault="00D85C51" w:rsidP="008A3500">
      <w:pPr>
        <w:spacing w:line="580" w:lineRule="exact"/>
        <w:rPr>
          <w:rFonts w:ascii="黑体" w:eastAsia="黑体" w:hAnsi="黑体" w:hint="eastAsia"/>
          <w:sz w:val="32"/>
          <w:szCs w:val="32"/>
        </w:rPr>
      </w:pPr>
      <w:bookmarkStart w:id="0" w:name="_GoBack"/>
      <w:bookmarkEnd w:id="0"/>
    </w:p>
    <w:p w:rsidR="008A3500" w:rsidRPr="00C324AF" w:rsidRDefault="008A3500" w:rsidP="008A3500">
      <w:pPr>
        <w:spacing w:line="360" w:lineRule="auto"/>
        <w:jc w:val="center"/>
        <w:rPr>
          <w:rFonts w:ascii="小标宋" w:eastAsia="小标宋" w:hAnsi="宋体"/>
          <w:sz w:val="44"/>
          <w:szCs w:val="44"/>
        </w:rPr>
      </w:pPr>
      <w:r w:rsidRPr="00C324AF">
        <w:rPr>
          <w:rFonts w:ascii="小标宋" w:eastAsia="小标宋" w:hAnsi="宋体" w:hint="eastAsia"/>
          <w:sz w:val="44"/>
          <w:szCs w:val="44"/>
        </w:rPr>
        <w:t>项目申报评审评分细则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8"/>
        <w:gridCol w:w="6379"/>
      </w:tblGrid>
      <w:tr w:rsidR="008A3500" w:rsidRPr="00C324AF" w:rsidTr="00820B27">
        <w:trPr>
          <w:trHeight w:val="606"/>
        </w:trPr>
        <w:tc>
          <w:tcPr>
            <w:tcW w:w="1560" w:type="dxa"/>
            <w:vAlign w:val="center"/>
          </w:tcPr>
          <w:p w:rsidR="008A3500" w:rsidRPr="00C324AF" w:rsidRDefault="008A3500" w:rsidP="00820B27">
            <w:pPr>
              <w:spacing w:line="360" w:lineRule="auto"/>
              <w:jc w:val="center"/>
              <w:rPr>
                <w:rFonts w:ascii="宋体" w:hAnsi="宋体"/>
                <w:b/>
                <w:sz w:val="24"/>
              </w:rPr>
            </w:pPr>
            <w:r w:rsidRPr="00C324AF">
              <w:rPr>
                <w:rFonts w:ascii="宋体" w:hAnsi="宋体" w:hint="eastAsia"/>
                <w:b/>
                <w:sz w:val="24"/>
              </w:rPr>
              <w:t>评审项目</w:t>
            </w:r>
          </w:p>
        </w:tc>
        <w:tc>
          <w:tcPr>
            <w:tcW w:w="708" w:type="dxa"/>
            <w:vAlign w:val="center"/>
          </w:tcPr>
          <w:p w:rsidR="008A3500" w:rsidRPr="00C324AF" w:rsidRDefault="008A3500" w:rsidP="00820B27">
            <w:pPr>
              <w:spacing w:line="360" w:lineRule="auto"/>
              <w:jc w:val="center"/>
              <w:rPr>
                <w:rFonts w:ascii="宋体" w:hAnsi="宋体"/>
                <w:b/>
                <w:sz w:val="24"/>
              </w:rPr>
            </w:pPr>
            <w:r w:rsidRPr="00C324AF">
              <w:rPr>
                <w:rFonts w:ascii="宋体" w:hAnsi="宋体" w:hint="eastAsia"/>
                <w:b/>
                <w:sz w:val="24"/>
              </w:rPr>
              <w:t>分值</w:t>
            </w:r>
          </w:p>
        </w:tc>
        <w:tc>
          <w:tcPr>
            <w:tcW w:w="6379" w:type="dxa"/>
            <w:vAlign w:val="center"/>
          </w:tcPr>
          <w:p w:rsidR="008A3500" w:rsidRPr="00C324AF" w:rsidRDefault="008A3500" w:rsidP="00820B27">
            <w:pPr>
              <w:spacing w:line="360" w:lineRule="auto"/>
              <w:jc w:val="center"/>
              <w:rPr>
                <w:rFonts w:ascii="宋体" w:hAnsi="宋体"/>
                <w:b/>
                <w:sz w:val="24"/>
              </w:rPr>
            </w:pPr>
            <w:r w:rsidRPr="00C324AF">
              <w:rPr>
                <w:rFonts w:ascii="宋体" w:hAnsi="宋体" w:hint="eastAsia"/>
                <w:b/>
                <w:sz w:val="24"/>
              </w:rPr>
              <w:t>评分标准说明</w:t>
            </w:r>
          </w:p>
        </w:tc>
      </w:tr>
      <w:tr w:rsidR="008A3500" w:rsidRPr="00C324AF" w:rsidTr="00820B27">
        <w:trPr>
          <w:cantSplit/>
          <w:trHeight w:val="558"/>
        </w:trPr>
        <w:tc>
          <w:tcPr>
            <w:tcW w:w="8647" w:type="dxa"/>
            <w:gridSpan w:val="3"/>
            <w:vAlign w:val="center"/>
          </w:tcPr>
          <w:p w:rsidR="008A3500" w:rsidRPr="00C324AF" w:rsidRDefault="008A3500" w:rsidP="00820B27">
            <w:pPr>
              <w:spacing w:line="360" w:lineRule="auto"/>
              <w:jc w:val="left"/>
              <w:rPr>
                <w:rFonts w:ascii="宋体" w:hAnsi="宋体"/>
                <w:b/>
                <w:sz w:val="24"/>
              </w:rPr>
            </w:pPr>
            <w:r w:rsidRPr="00C324AF">
              <w:rPr>
                <w:rFonts w:ascii="宋体" w:hAnsi="宋体" w:hint="eastAsia"/>
                <w:b/>
                <w:sz w:val="24"/>
              </w:rPr>
              <w:t>一、价格部分 30分</w:t>
            </w:r>
          </w:p>
        </w:tc>
      </w:tr>
      <w:tr w:rsidR="008A3500" w:rsidRPr="00C324AF" w:rsidTr="00820B27">
        <w:trPr>
          <w:cantSplit/>
          <w:trHeight w:val="1969"/>
        </w:trPr>
        <w:tc>
          <w:tcPr>
            <w:tcW w:w="1560" w:type="dxa"/>
            <w:vAlign w:val="center"/>
          </w:tcPr>
          <w:p w:rsidR="008A3500" w:rsidRPr="00C324AF" w:rsidRDefault="008A3500" w:rsidP="00820B27">
            <w:pPr>
              <w:spacing w:line="360" w:lineRule="auto"/>
              <w:rPr>
                <w:rFonts w:ascii="宋体" w:hAnsi="宋体"/>
                <w:szCs w:val="21"/>
              </w:rPr>
            </w:pPr>
            <w:r w:rsidRPr="00C324AF">
              <w:rPr>
                <w:rFonts w:ascii="仿宋_GB2312" w:eastAsia="仿宋_GB2312" w:hAnsi="微软雅黑" w:cs="微软雅黑" w:hint="eastAsia"/>
                <w:color w:val="000000"/>
                <w:szCs w:val="22"/>
              </w:rPr>
              <w:t>总报价</w:t>
            </w:r>
          </w:p>
        </w:tc>
        <w:tc>
          <w:tcPr>
            <w:tcW w:w="708" w:type="dxa"/>
            <w:vAlign w:val="center"/>
          </w:tcPr>
          <w:p w:rsidR="008A3500" w:rsidRPr="00C324AF" w:rsidRDefault="008A3500" w:rsidP="00820B27">
            <w:pPr>
              <w:tabs>
                <w:tab w:val="center" w:pos="540"/>
                <w:tab w:val="center" w:pos="1080"/>
              </w:tabs>
              <w:spacing w:line="360" w:lineRule="auto"/>
              <w:jc w:val="center"/>
              <w:rPr>
                <w:rFonts w:ascii="宋体" w:hAnsi="宋体"/>
                <w:szCs w:val="21"/>
              </w:rPr>
            </w:pPr>
            <w:r w:rsidRPr="00C324AF">
              <w:rPr>
                <w:rFonts w:ascii="宋体" w:hAnsi="宋体" w:hint="eastAsia"/>
                <w:szCs w:val="21"/>
              </w:rPr>
              <w:t>30分</w:t>
            </w:r>
          </w:p>
        </w:tc>
        <w:tc>
          <w:tcPr>
            <w:tcW w:w="6379"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按申报指南/通知要求对报价表内的所有项目进行报价，申报单位的报价采用低价优先法计算，满足申报指南/通知要求且价格最低的报价为基准价，其价格分为满分。其它申报的价格分按下列公式计算：投标报价分＝（基准价/申报报价）×30%×100（计算至小数点后两位，下同）。</w:t>
            </w:r>
          </w:p>
        </w:tc>
      </w:tr>
      <w:tr w:rsidR="008A3500" w:rsidRPr="00C324AF" w:rsidTr="00820B27">
        <w:trPr>
          <w:cantSplit/>
          <w:trHeight w:val="551"/>
        </w:trPr>
        <w:tc>
          <w:tcPr>
            <w:tcW w:w="8647" w:type="dxa"/>
            <w:gridSpan w:val="3"/>
            <w:vAlign w:val="center"/>
          </w:tcPr>
          <w:p w:rsidR="008A3500" w:rsidRPr="00C324AF" w:rsidRDefault="008A3500" w:rsidP="00820B27">
            <w:pPr>
              <w:spacing w:line="360" w:lineRule="auto"/>
              <w:jc w:val="left"/>
              <w:rPr>
                <w:rFonts w:ascii="宋体" w:hAnsi="宋体"/>
                <w:b/>
                <w:sz w:val="24"/>
              </w:rPr>
            </w:pPr>
            <w:r w:rsidRPr="00C324AF">
              <w:rPr>
                <w:rFonts w:ascii="宋体" w:hAnsi="宋体" w:hint="eastAsia"/>
                <w:b/>
                <w:sz w:val="24"/>
              </w:rPr>
              <w:t>二、商务部分 20分</w:t>
            </w:r>
          </w:p>
        </w:tc>
      </w:tr>
      <w:tr w:rsidR="008A3500" w:rsidRPr="00C324AF" w:rsidTr="00820B27">
        <w:trPr>
          <w:cantSplit/>
          <w:trHeight w:val="1479"/>
        </w:trPr>
        <w:tc>
          <w:tcPr>
            <w:tcW w:w="1560"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类似项目业绩</w:t>
            </w:r>
          </w:p>
        </w:tc>
        <w:tc>
          <w:tcPr>
            <w:tcW w:w="708"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10分</w:t>
            </w:r>
          </w:p>
        </w:tc>
        <w:tc>
          <w:tcPr>
            <w:tcW w:w="6379"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供应商近三年承担过代理国内科技馆展品的国外设计或国外制作采购的相关业绩，每提供1个业绩得1分，最高得10分。业绩以提供的合同为准，要求必须提供加盖公章的合同首页、服务内容页、合同金额所在页、签字盖章页复印件等。</w:t>
            </w:r>
          </w:p>
        </w:tc>
      </w:tr>
      <w:tr w:rsidR="008A3500" w:rsidRPr="00C324AF" w:rsidTr="00820B27">
        <w:trPr>
          <w:cantSplit/>
          <w:trHeight w:val="496"/>
        </w:trPr>
        <w:tc>
          <w:tcPr>
            <w:tcW w:w="1560"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供应商资质</w:t>
            </w:r>
          </w:p>
        </w:tc>
        <w:tc>
          <w:tcPr>
            <w:tcW w:w="708"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10分</w:t>
            </w:r>
          </w:p>
        </w:tc>
        <w:tc>
          <w:tcPr>
            <w:tcW w:w="6379"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每具有1个货物进出口、技术进出口的资质或相关科普产品的国外供应商授权代理资质</w:t>
            </w:r>
            <w:r>
              <w:rPr>
                <w:rFonts w:ascii="仿宋_GB2312" w:eastAsia="仿宋_GB2312" w:hAnsi="微软雅黑" w:cs="微软雅黑" w:hint="eastAsia"/>
                <w:color w:val="000000"/>
                <w:szCs w:val="22"/>
              </w:rPr>
              <w:t>得</w:t>
            </w:r>
            <w:r w:rsidRPr="00C324AF">
              <w:rPr>
                <w:rFonts w:ascii="仿宋_GB2312" w:eastAsia="仿宋_GB2312" w:hAnsi="微软雅黑" w:cs="微软雅黑" w:hint="eastAsia"/>
                <w:color w:val="000000"/>
                <w:szCs w:val="22"/>
              </w:rPr>
              <w:t>1分，最高</w:t>
            </w:r>
            <w:r>
              <w:rPr>
                <w:rFonts w:ascii="仿宋_GB2312" w:eastAsia="仿宋_GB2312" w:hAnsi="微软雅黑" w:cs="微软雅黑" w:hint="eastAsia"/>
                <w:color w:val="000000"/>
                <w:szCs w:val="22"/>
              </w:rPr>
              <w:t>得</w:t>
            </w:r>
            <w:r w:rsidRPr="00C324AF">
              <w:rPr>
                <w:rFonts w:ascii="仿宋_GB2312" w:eastAsia="仿宋_GB2312" w:hAnsi="微软雅黑" w:cs="微软雅黑" w:hint="eastAsia"/>
                <w:color w:val="000000"/>
                <w:szCs w:val="22"/>
              </w:rPr>
              <w:t>10分。</w:t>
            </w:r>
            <w:r>
              <w:rPr>
                <w:rFonts w:ascii="仿宋_GB2312" w:eastAsia="仿宋_GB2312" w:hAnsi="微软雅黑" w:cs="微软雅黑" w:hint="eastAsia"/>
                <w:color w:val="000000"/>
                <w:szCs w:val="22"/>
              </w:rPr>
              <w:t>资质以提供相关证明材料</w:t>
            </w:r>
            <w:r w:rsidRPr="00C324AF">
              <w:rPr>
                <w:rFonts w:ascii="仿宋_GB2312" w:eastAsia="仿宋_GB2312" w:hAnsi="微软雅黑" w:cs="微软雅黑" w:hint="eastAsia"/>
                <w:color w:val="000000"/>
                <w:szCs w:val="22"/>
              </w:rPr>
              <w:t>为准</w:t>
            </w:r>
            <w:r>
              <w:rPr>
                <w:rFonts w:ascii="仿宋_GB2312" w:eastAsia="仿宋_GB2312" w:hAnsi="微软雅黑" w:cs="微软雅黑" w:hint="eastAsia"/>
                <w:color w:val="000000"/>
                <w:szCs w:val="22"/>
              </w:rPr>
              <w:t>。</w:t>
            </w:r>
          </w:p>
        </w:tc>
      </w:tr>
      <w:tr w:rsidR="008A3500" w:rsidRPr="00C324AF" w:rsidTr="00820B27">
        <w:trPr>
          <w:cantSplit/>
          <w:trHeight w:val="557"/>
        </w:trPr>
        <w:tc>
          <w:tcPr>
            <w:tcW w:w="8647" w:type="dxa"/>
            <w:gridSpan w:val="3"/>
            <w:vAlign w:val="center"/>
          </w:tcPr>
          <w:p w:rsidR="008A3500" w:rsidRPr="00C324AF" w:rsidRDefault="008A3500" w:rsidP="00820B27">
            <w:pPr>
              <w:spacing w:line="360" w:lineRule="auto"/>
              <w:jc w:val="left"/>
              <w:rPr>
                <w:rFonts w:ascii="仿宋_GB2312" w:eastAsia="仿宋_GB2312" w:hAnsi="微软雅黑" w:cs="微软雅黑"/>
                <w:b/>
                <w:color w:val="000000"/>
                <w:szCs w:val="22"/>
              </w:rPr>
            </w:pPr>
            <w:r w:rsidRPr="00C324AF">
              <w:rPr>
                <w:rFonts w:ascii="宋体" w:hAnsi="宋体" w:hint="eastAsia"/>
                <w:b/>
                <w:sz w:val="24"/>
              </w:rPr>
              <w:t>三、技术部分 50分</w:t>
            </w:r>
          </w:p>
        </w:tc>
      </w:tr>
      <w:tr w:rsidR="008A3500" w:rsidRPr="00C324AF" w:rsidTr="00820B27">
        <w:trPr>
          <w:cantSplit/>
          <w:trHeight w:val="565"/>
        </w:trPr>
        <w:tc>
          <w:tcPr>
            <w:tcW w:w="1560"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项目概况初步分析</w:t>
            </w:r>
          </w:p>
        </w:tc>
        <w:tc>
          <w:tcPr>
            <w:tcW w:w="708"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10分</w:t>
            </w:r>
          </w:p>
        </w:tc>
        <w:tc>
          <w:tcPr>
            <w:tcW w:w="6379"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对项目概况和目的了解10分，较为了解5分，不了解0分。</w:t>
            </w:r>
          </w:p>
        </w:tc>
      </w:tr>
      <w:tr w:rsidR="008A3500" w:rsidRPr="00C324AF" w:rsidTr="00820B27">
        <w:trPr>
          <w:cantSplit/>
          <w:trHeight w:val="689"/>
        </w:trPr>
        <w:tc>
          <w:tcPr>
            <w:tcW w:w="1560" w:type="dxa"/>
            <w:vMerge w:val="restart"/>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项目工作方案</w:t>
            </w:r>
          </w:p>
        </w:tc>
        <w:tc>
          <w:tcPr>
            <w:tcW w:w="708"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10分</w:t>
            </w:r>
          </w:p>
        </w:tc>
        <w:tc>
          <w:tcPr>
            <w:tcW w:w="6379"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编制《第二届中国国际科普作品大赛宣传推广和境外参赛服务方案》，包括但不限于</w:t>
            </w:r>
            <w:r w:rsidRPr="00DB55E8">
              <w:rPr>
                <w:rFonts w:ascii="仿宋_GB2312" w:eastAsia="仿宋_GB2312" w:hAnsi="微软雅黑" w:cs="微软雅黑" w:hint="eastAsia"/>
                <w:szCs w:val="22"/>
              </w:rPr>
              <w:t>工作内容细化、工作方法、宣传方式、</w:t>
            </w:r>
            <w:r>
              <w:rPr>
                <w:rFonts w:ascii="仿宋_GB2312" w:eastAsia="仿宋_GB2312" w:hAnsi="微软雅黑" w:cs="微软雅黑" w:hint="eastAsia"/>
                <w:szCs w:val="22"/>
              </w:rPr>
              <w:t>工作团队</w:t>
            </w:r>
            <w:r w:rsidRPr="00DB55E8">
              <w:rPr>
                <w:rFonts w:ascii="仿宋_GB2312" w:eastAsia="仿宋_GB2312" w:hAnsi="微软雅黑" w:cs="微软雅黑" w:hint="eastAsia"/>
                <w:szCs w:val="22"/>
              </w:rPr>
              <w:t>、计划安排、考核指标完成可行性分析</w:t>
            </w:r>
            <w:r>
              <w:rPr>
                <w:rFonts w:ascii="仿宋_GB2312" w:eastAsia="仿宋_GB2312" w:hAnsi="微软雅黑" w:cs="微软雅黑" w:hint="eastAsia"/>
                <w:szCs w:val="22"/>
              </w:rPr>
              <w:t>等内容</w:t>
            </w:r>
            <w:r w:rsidRPr="00DB55E8">
              <w:rPr>
                <w:rFonts w:ascii="仿宋_GB2312" w:eastAsia="仿宋_GB2312" w:hAnsi="微软雅黑" w:cs="微软雅黑" w:hint="eastAsia"/>
                <w:szCs w:val="22"/>
              </w:rPr>
              <w:t>，</w:t>
            </w:r>
            <w:r w:rsidRPr="00C324AF">
              <w:rPr>
                <w:rFonts w:ascii="仿宋_GB2312" w:eastAsia="仿宋_GB2312" w:hAnsi="微软雅黑" w:cs="微软雅黑" w:hint="eastAsia"/>
                <w:color w:val="000000"/>
                <w:szCs w:val="22"/>
              </w:rPr>
              <w:t>完备</w:t>
            </w:r>
            <w:r>
              <w:rPr>
                <w:rFonts w:ascii="仿宋_GB2312" w:eastAsia="仿宋_GB2312" w:hAnsi="微软雅黑" w:cs="微软雅黑" w:hint="eastAsia"/>
                <w:color w:val="000000"/>
                <w:szCs w:val="22"/>
              </w:rPr>
              <w:t>得</w:t>
            </w:r>
            <w:r w:rsidRPr="00C324AF">
              <w:rPr>
                <w:rFonts w:ascii="仿宋_GB2312" w:eastAsia="仿宋_GB2312" w:hAnsi="微软雅黑" w:cs="微软雅黑" w:hint="eastAsia"/>
                <w:color w:val="000000"/>
                <w:szCs w:val="22"/>
              </w:rPr>
              <w:t>10分，每缺少一部分内容扣5分，扣完为止。</w:t>
            </w:r>
          </w:p>
        </w:tc>
      </w:tr>
      <w:tr w:rsidR="008A3500" w:rsidRPr="00C324AF" w:rsidTr="00820B27">
        <w:trPr>
          <w:cantSplit/>
          <w:trHeight w:val="689"/>
        </w:trPr>
        <w:tc>
          <w:tcPr>
            <w:tcW w:w="1560" w:type="dxa"/>
            <w:vMerge/>
            <w:vAlign w:val="center"/>
          </w:tcPr>
          <w:p w:rsidR="008A3500" w:rsidRPr="00C324AF" w:rsidRDefault="008A3500" w:rsidP="00820B27">
            <w:pPr>
              <w:snapToGrid w:val="0"/>
              <w:spacing w:line="360" w:lineRule="exact"/>
              <w:jc w:val="left"/>
              <w:rPr>
                <w:rFonts w:ascii="仿宋_GB2312" w:eastAsia="仿宋_GB2312" w:hAnsi="微软雅黑" w:cs="微软雅黑"/>
                <w:color w:val="000000"/>
                <w:szCs w:val="22"/>
              </w:rPr>
            </w:pPr>
          </w:p>
        </w:tc>
        <w:tc>
          <w:tcPr>
            <w:tcW w:w="708"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5分</w:t>
            </w:r>
          </w:p>
        </w:tc>
        <w:tc>
          <w:tcPr>
            <w:tcW w:w="6379"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Pr>
                <w:rFonts w:ascii="仿宋_GB2312" w:eastAsia="仿宋_GB2312" w:hAnsi="微软雅黑" w:cs="微软雅黑" w:hint="eastAsia"/>
                <w:color w:val="000000"/>
                <w:szCs w:val="22"/>
              </w:rPr>
              <w:t>方案</w:t>
            </w:r>
            <w:r w:rsidRPr="00C324AF">
              <w:rPr>
                <w:rFonts w:ascii="仿宋_GB2312" w:eastAsia="仿宋_GB2312" w:hAnsi="微软雅黑" w:cs="微软雅黑" w:hint="eastAsia"/>
                <w:color w:val="000000"/>
                <w:szCs w:val="22"/>
              </w:rPr>
              <w:t>中</w:t>
            </w:r>
            <w:r w:rsidRPr="00DB55E8">
              <w:rPr>
                <w:rFonts w:ascii="仿宋_GB2312" w:eastAsia="仿宋_GB2312" w:hAnsi="微软雅黑" w:cs="微软雅黑" w:hint="eastAsia"/>
                <w:color w:val="000000"/>
                <w:szCs w:val="22"/>
              </w:rPr>
              <w:t>工作内容细化合理</w:t>
            </w:r>
            <w:r>
              <w:rPr>
                <w:rFonts w:ascii="仿宋_GB2312" w:eastAsia="仿宋_GB2312" w:hAnsi="微软雅黑" w:cs="微软雅黑" w:hint="eastAsia"/>
                <w:color w:val="000000"/>
                <w:szCs w:val="22"/>
              </w:rPr>
              <w:t>得</w:t>
            </w:r>
            <w:r w:rsidRPr="00DB55E8">
              <w:rPr>
                <w:rFonts w:ascii="仿宋_GB2312" w:eastAsia="仿宋_GB2312" w:hAnsi="微软雅黑" w:cs="微软雅黑" w:hint="eastAsia"/>
                <w:color w:val="000000"/>
                <w:szCs w:val="22"/>
              </w:rPr>
              <w:t>5分，较为合理</w:t>
            </w:r>
            <w:r>
              <w:rPr>
                <w:rFonts w:ascii="仿宋_GB2312" w:eastAsia="仿宋_GB2312" w:hAnsi="微软雅黑" w:cs="微软雅黑" w:hint="eastAsia"/>
                <w:color w:val="000000"/>
                <w:szCs w:val="22"/>
              </w:rPr>
              <w:t>得</w:t>
            </w:r>
            <w:r w:rsidRPr="00DB55E8">
              <w:rPr>
                <w:rFonts w:ascii="仿宋_GB2312" w:eastAsia="仿宋_GB2312" w:hAnsi="微软雅黑" w:cs="微软雅黑" w:hint="eastAsia"/>
                <w:color w:val="000000"/>
                <w:szCs w:val="22"/>
              </w:rPr>
              <w:t>3分，不合理</w:t>
            </w:r>
            <w:r>
              <w:rPr>
                <w:rFonts w:ascii="仿宋_GB2312" w:eastAsia="仿宋_GB2312" w:hAnsi="微软雅黑" w:cs="微软雅黑" w:hint="eastAsia"/>
                <w:color w:val="000000"/>
                <w:szCs w:val="22"/>
              </w:rPr>
              <w:t>得</w:t>
            </w:r>
            <w:r w:rsidRPr="00DB55E8">
              <w:rPr>
                <w:rFonts w:ascii="仿宋_GB2312" w:eastAsia="仿宋_GB2312" w:hAnsi="微软雅黑" w:cs="微软雅黑" w:hint="eastAsia"/>
                <w:color w:val="000000"/>
                <w:szCs w:val="22"/>
              </w:rPr>
              <w:t>0分</w:t>
            </w:r>
            <w:r w:rsidRPr="00C324AF">
              <w:rPr>
                <w:rFonts w:ascii="仿宋_GB2312" w:eastAsia="仿宋_GB2312" w:hAnsi="微软雅黑" w:cs="微软雅黑" w:hint="eastAsia"/>
                <w:color w:val="000000"/>
                <w:szCs w:val="22"/>
              </w:rPr>
              <w:t>。</w:t>
            </w:r>
          </w:p>
        </w:tc>
      </w:tr>
      <w:tr w:rsidR="008A3500" w:rsidRPr="00C324AF" w:rsidTr="00820B27">
        <w:trPr>
          <w:cantSplit/>
          <w:trHeight w:val="689"/>
        </w:trPr>
        <w:tc>
          <w:tcPr>
            <w:tcW w:w="1560" w:type="dxa"/>
            <w:vMerge/>
            <w:vAlign w:val="center"/>
          </w:tcPr>
          <w:p w:rsidR="008A3500" w:rsidRPr="00C324AF" w:rsidRDefault="008A3500" w:rsidP="00820B27">
            <w:pPr>
              <w:snapToGrid w:val="0"/>
              <w:spacing w:line="360" w:lineRule="exact"/>
              <w:jc w:val="left"/>
              <w:rPr>
                <w:rFonts w:ascii="仿宋_GB2312" w:eastAsia="仿宋_GB2312" w:hAnsi="微软雅黑" w:cs="微软雅黑"/>
                <w:color w:val="000000"/>
                <w:szCs w:val="22"/>
              </w:rPr>
            </w:pPr>
          </w:p>
        </w:tc>
        <w:tc>
          <w:tcPr>
            <w:tcW w:w="708"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5分</w:t>
            </w:r>
          </w:p>
        </w:tc>
        <w:tc>
          <w:tcPr>
            <w:tcW w:w="6379"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Pr>
                <w:rFonts w:ascii="仿宋_GB2312" w:eastAsia="仿宋_GB2312" w:hAnsi="微软雅黑" w:cs="微软雅黑" w:hint="eastAsia"/>
                <w:color w:val="000000"/>
                <w:szCs w:val="22"/>
              </w:rPr>
              <w:t>方案</w:t>
            </w:r>
            <w:r w:rsidRPr="00C324AF">
              <w:rPr>
                <w:rFonts w:ascii="仿宋_GB2312" w:eastAsia="仿宋_GB2312" w:hAnsi="微软雅黑" w:cs="微软雅黑" w:hint="eastAsia"/>
                <w:color w:val="000000"/>
                <w:szCs w:val="22"/>
              </w:rPr>
              <w:t>中</w:t>
            </w:r>
            <w:r w:rsidRPr="00DB55E8">
              <w:rPr>
                <w:rFonts w:ascii="仿宋_GB2312" w:eastAsia="仿宋_GB2312" w:hAnsi="微软雅黑" w:cs="微软雅黑" w:hint="eastAsia"/>
                <w:color w:val="000000"/>
                <w:szCs w:val="22"/>
              </w:rPr>
              <w:t>工作方</w:t>
            </w:r>
            <w:r w:rsidRPr="00C324AF">
              <w:rPr>
                <w:rFonts w:ascii="仿宋_GB2312" w:eastAsia="仿宋_GB2312" w:hAnsi="微软雅黑" w:cs="微软雅黑" w:hint="eastAsia"/>
                <w:color w:val="000000"/>
                <w:szCs w:val="22"/>
              </w:rPr>
              <w:t>法</w:t>
            </w:r>
            <w:r>
              <w:rPr>
                <w:rFonts w:ascii="仿宋_GB2312" w:eastAsia="仿宋_GB2312" w:hAnsi="微软雅黑" w:cs="微软雅黑" w:hint="eastAsia"/>
                <w:color w:val="000000"/>
                <w:szCs w:val="22"/>
              </w:rPr>
              <w:t>合理有效得</w:t>
            </w:r>
            <w:r w:rsidRPr="00DB55E8">
              <w:rPr>
                <w:rFonts w:ascii="仿宋_GB2312" w:eastAsia="仿宋_GB2312" w:hAnsi="微软雅黑" w:cs="微软雅黑" w:hint="eastAsia"/>
                <w:color w:val="000000"/>
                <w:szCs w:val="22"/>
              </w:rPr>
              <w:t>5分，较为</w:t>
            </w:r>
            <w:r>
              <w:rPr>
                <w:rFonts w:ascii="仿宋_GB2312" w:eastAsia="仿宋_GB2312" w:hAnsi="微软雅黑" w:cs="微软雅黑" w:hint="eastAsia"/>
                <w:color w:val="000000"/>
                <w:szCs w:val="22"/>
              </w:rPr>
              <w:t>合理得</w:t>
            </w:r>
            <w:r w:rsidRPr="00DB55E8">
              <w:rPr>
                <w:rFonts w:ascii="仿宋_GB2312" w:eastAsia="仿宋_GB2312" w:hAnsi="微软雅黑" w:cs="微软雅黑" w:hint="eastAsia"/>
                <w:color w:val="000000"/>
                <w:szCs w:val="22"/>
              </w:rPr>
              <w:t>3分，不合理</w:t>
            </w:r>
            <w:r>
              <w:rPr>
                <w:rFonts w:ascii="仿宋_GB2312" w:eastAsia="仿宋_GB2312" w:hAnsi="微软雅黑" w:cs="微软雅黑" w:hint="eastAsia"/>
                <w:color w:val="000000"/>
                <w:szCs w:val="22"/>
              </w:rPr>
              <w:t>得</w:t>
            </w:r>
            <w:r w:rsidRPr="00DB55E8">
              <w:rPr>
                <w:rFonts w:ascii="仿宋_GB2312" w:eastAsia="仿宋_GB2312" w:hAnsi="微软雅黑" w:cs="微软雅黑" w:hint="eastAsia"/>
                <w:color w:val="000000"/>
                <w:szCs w:val="22"/>
              </w:rPr>
              <w:t>0分</w:t>
            </w:r>
            <w:r w:rsidRPr="00C324AF">
              <w:rPr>
                <w:rFonts w:ascii="仿宋_GB2312" w:eastAsia="仿宋_GB2312" w:hAnsi="微软雅黑" w:cs="微软雅黑" w:hint="eastAsia"/>
                <w:color w:val="000000"/>
                <w:szCs w:val="22"/>
              </w:rPr>
              <w:t>。</w:t>
            </w:r>
          </w:p>
        </w:tc>
      </w:tr>
      <w:tr w:rsidR="008A3500" w:rsidRPr="00C324AF" w:rsidTr="00820B27">
        <w:trPr>
          <w:cantSplit/>
          <w:trHeight w:val="689"/>
        </w:trPr>
        <w:tc>
          <w:tcPr>
            <w:tcW w:w="1560" w:type="dxa"/>
            <w:vMerge/>
            <w:vAlign w:val="center"/>
          </w:tcPr>
          <w:p w:rsidR="008A3500" w:rsidRPr="00C324AF" w:rsidRDefault="008A3500" w:rsidP="00820B27">
            <w:pPr>
              <w:snapToGrid w:val="0"/>
              <w:spacing w:line="360" w:lineRule="exact"/>
              <w:jc w:val="left"/>
              <w:rPr>
                <w:rFonts w:ascii="仿宋_GB2312" w:eastAsia="仿宋_GB2312" w:hAnsi="微软雅黑" w:cs="微软雅黑"/>
                <w:color w:val="000000"/>
                <w:szCs w:val="22"/>
              </w:rPr>
            </w:pPr>
          </w:p>
        </w:tc>
        <w:tc>
          <w:tcPr>
            <w:tcW w:w="708"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5分</w:t>
            </w:r>
          </w:p>
        </w:tc>
        <w:tc>
          <w:tcPr>
            <w:tcW w:w="6379" w:type="dxa"/>
            <w:vAlign w:val="center"/>
          </w:tcPr>
          <w:p w:rsidR="008A3500" w:rsidRPr="00C324AF" w:rsidDel="00B64507" w:rsidRDefault="008A3500" w:rsidP="00820B27">
            <w:pPr>
              <w:widowControl/>
              <w:snapToGrid w:val="0"/>
              <w:spacing w:line="360" w:lineRule="exact"/>
              <w:jc w:val="left"/>
              <w:rPr>
                <w:rFonts w:ascii="仿宋_GB2312" w:eastAsia="仿宋_GB2312" w:hAnsi="微软雅黑" w:cs="微软雅黑"/>
                <w:color w:val="000000"/>
                <w:szCs w:val="22"/>
              </w:rPr>
            </w:pPr>
            <w:r>
              <w:rPr>
                <w:rFonts w:ascii="仿宋_GB2312" w:eastAsia="仿宋_GB2312" w:hAnsi="微软雅黑" w:cs="微软雅黑" w:hint="eastAsia"/>
                <w:color w:val="000000"/>
                <w:szCs w:val="22"/>
              </w:rPr>
              <w:t>方案</w:t>
            </w:r>
            <w:r w:rsidRPr="00C324AF">
              <w:rPr>
                <w:rFonts w:ascii="仿宋_GB2312" w:eastAsia="仿宋_GB2312" w:hAnsi="微软雅黑" w:cs="微软雅黑" w:hint="eastAsia"/>
                <w:color w:val="000000"/>
                <w:szCs w:val="22"/>
              </w:rPr>
              <w:t>中</w:t>
            </w:r>
            <w:r w:rsidRPr="00DB55E8">
              <w:rPr>
                <w:rFonts w:ascii="仿宋_GB2312" w:eastAsia="仿宋_GB2312" w:hAnsi="微软雅黑" w:cs="微软雅黑" w:hint="eastAsia"/>
                <w:color w:val="000000"/>
                <w:szCs w:val="22"/>
              </w:rPr>
              <w:t>宣传</w:t>
            </w:r>
            <w:r w:rsidRPr="00C324AF">
              <w:rPr>
                <w:rFonts w:ascii="仿宋_GB2312" w:eastAsia="仿宋_GB2312" w:hAnsi="微软雅黑" w:cs="微软雅黑" w:hint="eastAsia"/>
                <w:color w:val="000000"/>
                <w:szCs w:val="22"/>
              </w:rPr>
              <w:t>方式合理</w:t>
            </w:r>
            <w:r>
              <w:rPr>
                <w:rFonts w:ascii="仿宋_GB2312" w:eastAsia="仿宋_GB2312" w:hAnsi="微软雅黑" w:cs="微软雅黑" w:hint="eastAsia"/>
                <w:color w:val="000000"/>
                <w:szCs w:val="22"/>
              </w:rPr>
              <w:t>得</w:t>
            </w:r>
            <w:r w:rsidRPr="00C324AF">
              <w:rPr>
                <w:rFonts w:ascii="仿宋_GB2312" w:eastAsia="仿宋_GB2312" w:hAnsi="微软雅黑" w:cs="微软雅黑" w:hint="eastAsia"/>
                <w:color w:val="000000"/>
                <w:szCs w:val="22"/>
              </w:rPr>
              <w:t>5分，较为合理</w:t>
            </w:r>
            <w:r>
              <w:rPr>
                <w:rFonts w:ascii="仿宋_GB2312" w:eastAsia="仿宋_GB2312" w:hAnsi="微软雅黑" w:cs="微软雅黑" w:hint="eastAsia"/>
                <w:color w:val="000000"/>
                <w:szCs w:val="22"/>
              </w:rPr>
              <w:t>得</w:t>
            </w:r>
            <w:r w:rsidRPr="00C324AF">
              <w:rPr>
                <w:rFonts w:ascii="仿宋_GB2312" w:eastAsia="仿宋_GB2312" w:hAnsi="微软雅黑" w:cs="微软雅黑" w:hint="eastAsia"/>
                <w:color w:val="000000"/>
                <w:szCs w:val="22"/>
              </w:rPr>
              <w:t>3分，不合理</w:t>
            </w:r>
            <w:r>
              <w:rPr>
                <w:rFonts w:ascii="仿宋_GB2312" w:eastAsia="仿宋_GB2312" w:hAnsi="微软雅黑" w:cs="微软雅黑" w:hint="eastAsia"/>
                <w:color w:val="000000"/>
                <w:szCs w:val="22"/>
              </w:rPr>
              <w:t>得</w:t>
            </w:r>
            <w:r w:rsidRPr="00C324AF">
              <w:rPr>
                <w:rFonts w:ascii="仿宋_GB2312" w:eastAsia="仿宋_GB2312" w:hAnsi="微软雅黑" w:cs="微软雅黑" w:hint="eastAsia"/>
                <w:color w:val="000000"/>
                <w:szCs w:val="22"/>
              </w:rPr>
              <w:t>0分。</w:t>
            </w:r>
          </w:p>
        </w:tc>
      </w:tr>
      <w:tr w:rsidR="008A3500" w:rsidRPr="00C324AF" w:rsidTr="00820B27">
        <w:trPr>
          <w:cantSplit/>
          <w:trHeight w:val="689"/>
        </w:trPr>
        <w:tc>
          <w:tcPr>
            <w:tcW w:w="1560" w:type="dxa"/>
            <w:vMerge/>
            <w:vAlign w:val="center"/>
          </w:tcPr>
          <w:p w:rsidR="008A3500" w:rsidRPr="00C324AF" w:rsidRDefault="008A3500" w:rsidP="00820B27">
            <w:pPr>
              <w:snapToGrid w:val="0"/>
              <w:spacing w:line="360" w:lineRule="exact"/>
              <w:jc w:val="left"/>
              <w:rPr>
                <w:rFonts w:ascii="仿宋_GB2312" w:eastAsia="仿宋_GB2312" w:hAnsi="微软雅黑" w:cs="微软雅黑"/>
                <w:color w:val="000000"/>
                <w:szCs w:val="22"/>
              </w:rPr>
            </w:pPr>
          </w:p>
        </w:tc>
        <w:tc>
          <w:tcPr>
            <w:tcW w:w="708"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5分</w:t>
            </w:r>
          </w:p>
        </w:tc>
        <w:tc>
          <w:tcPr>
            <w:tcW w:w="6379"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Pr>
                <w:rFonts w:ascii="仿宋_GB2312" w:eastAsia="仿宋_GB2312" w:hAnsi="微软雅黑" w:cs="微软雅黑" w:hint="eastAsia"/>
                <w:color w:val="000000"/>
                <w:szCs w:val="22"/>
              </w:rPr>
              <w:t>方案</w:t>
            </w:r>
            <w:r w:rsidRPr="00C324AF">
              <w:rPr>
                <w:rFonts w:ascii="仿宋_GB2312" w:eastAsia="仿宋_GB2312" w:hAnsi="微软雅黑" w:cs="微软雅黑" w:hint="eastAsia"/>
                <w:color w:val="000000"/>
                <w:szCs w:val="22"/>
              </w:rPr>
              <w:t>中</w:t>
            </w:r>
            <w:r>
              <w:rPr>
                <w:rFonts w:ascii="仿宋_GB2312" w:eastAsia="仿宋_GB2312" w:hAnsi="微软雅黑" w:cs="微软雅黑" w:hint="eastAsia"/>
                <w:color w:val="000000"/>
                <w:szCs w:val="22"/>
              </w:rPr>
              <w:t>工作团队专业配备完整得</w:t>
            </w:r>
            <w:r w:rsidRPr="00DB55E8">
              <w:rPr>
                <w:rFonts w:ascii="仿宋_GB2312" w:eastAsia="仿宋_GB2312" w:hAnsi="微软雅黑" w:cs="微软雅黑" w:hint="eastAsia"/>
                <w:color w:val="000000"/>
                <w:szCs w:val="22"/>
              </w:rPr>
              <w:t>5分，较为</w:t>
            </w:r>
            <w:r>
              <w:rPr>
                <w:rFonts w:ascii="仿宋_GB2312" w:eastAsia="仿宋_GB2312" w:hAnsi="微软雅黑" w:cs="微软雅黑" w:hint="eastAsia"/>
                <w:color w:val="000000"/>
                <w:szCs w:val="22"/>
              </w:rPr>
              <w:t>完整得</w:t>
            </w:r>
            <w:r w:rsidRPr="00DB55E8">
              <w:rPr>
                <w:rFonts w:ascii="仿宋_GB2312" w:eastAsia="仿宋_GB2312" w:hAnsi="微软雅黑" w:cs="微软雅黑" w:hint="eastAsia"/>
                <w:color w:val="000000"/>
                <w:szCs w:val="22"/>
              </w:rPr>
              <w:t>3分，不</w:t>
            </w:r>
            <w:r>
              <w:rPr>
                <w:rFonts w:ascii="仿宋_GB2312" w:eastAsia="仿宋_GB2312" w:hAnsi="微软雅黑" w:cs="微软雅黑" w:hint="eastAsia"/>
                <w:color w:val="000000"/>
                <w:szCs w:val="22"/>
              </w:rPr>
              <w:t>完整得</w:t>
            </w:r>
            <w:r w:rsidRPr="00DB55E8">
              <w:rPr>
                <w:rFonts w:ascii="仿宋_GB2312" w:eastAsia="仿宋_GB2312" w:hAnsi="微软雅黑" w:cs="微软雅黑" w:hint="eastAsia"/>
                <w:color w:val="000000"/>
                <w:szCs w:val="22"/>
              </w:rPr>
              <w:t>0分</w:t>
            </w:r>
            <w:r w:rsidRPr="00C324AF">
              <w:rPr>
                <w:rFonts w:ascii="仿宋_GB2312" w:eastAsia="仿宋_GB2312" w:hAnsi="微软雅黑" w:cs="微软雅黑" w:hint="eastAsia"/>
                <w:color w:val="000000"/>
                <w:szCs w:val="22"/>
              </w:rPr>
              <w:t>。</w:t>
            </w:r>
          </w:p>
        </w:tc>
      </w:tr>
      <w:tr w:rsidR="008A3500" w:rsidRPr="00C324AF" w:rsidTr="00820B27">
        <w:trPr>
          <w:cantSplit/>
          <w:trHeight w:val="689"/>
        </w:trPr>
        <w:tc>
          <w:tcPr>
            <w:tcW w:w="1560" w:type="dxa"/>
            <w:vMerge/>
            <w:vAlign w:val="center"/>
          </w:tcPr>
          <w:p w:rsidR="008A3500" w:rsidRPr="00C324AF" w:rsidRDefault="008A3500" w:rsidP="00820B27">
            <w:pPr>
              <w:snapToGrid w:val="0"/>
              <w:spacing w:line="360" w:lineRule="exact"/>
              <w:jc w:val="left"/>
              <w:rPr>
                <w:rFonts w:ascii="仿宋_GB2312" w:eastAsia="仿宋_GB2312" w:hAnsi="微软雅黑" w:cs="微软雅黑"/>
                <w:color w:val="000000"/>
                <w:szCs w:val="22"/>
              </w:rPr>
            </w:pPr>
          </w:p>
        </w:tc>
        <w:tc>
          <w:tcPr>
            <w:tcW w:w="708"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5分</w:t>
            </w:r>
          </w:p>
        </w:tc>
        <w:tc>
          <w:tcPr>
            <w:tcW w:w="6379"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Pr>
                <w:rFonts w:ascii="仿宋_GB2312" w:eastAsia="仿宋_GB2312" w:hAnsi="微软雅黑" w:cs="微软雅黑" w:hint="eastAsia"/>
                <w:color w:val="000000"/>
                <w:szCs w:val="22"/>
              </w:rPr>
              <w:t>方案</w:t>
            </w:r>
            <w:r w:rsidRPr="00C324AF">
              <w:rPr>
                <w:rFonts w:ascii="仿宋_GB2312" w:eastAsia="仿宋_GB2312" w:hAnsi="微软雅黑" w:cs="微软雅黑" w:hint="eastAsia"/>
                <w:color w:val="000000"/>
                <w:szCs w:val="22"/>
              </w:rPr>
              <w:t>中</w:t>
            </w:r>
            <w:r w:rsidRPr="00DB55E8">
              <w:rPr>
                <w:rFonts w:ascii="仿宋_GB2312" w:eastAsia="仿宋_GB2312" w:hAnsi="微软雅黑" w:cs="微软雅黑" w:hint="eastAsia"/>
                <w:color w:val="000000"/>
                <w:szCs w:val="22"/>
              </w:rPr>
              <w:t>计划安排合理</w:t>
            </w:r>
            <w:r>
              <w:rPr>
                <w:rFonts w:ascii="仿宋_GB2312" w:eastAsia="仿宋_GB2312" w:hAnsi="微软雅黑" w:cs="微软雅黑" w:hint="eastAsia"/>
                <w:color w:val="000000"/>
                <w:szCs w:val="22"/>
              </w:rPr>
              <w:t>得</w:t>
            </w:r>
            <w:r w:rsidRPr="00DB55E8">
              <w:rPr>
                <w:rFonts w:ascii="仿宋_GB2312" w:eastAsia="仿宋_GB2312" w:hAnsi="微软雅黑" w:cs="微软雅黑" w:hint="eastAsia"/>
                <w:color w:val="000000"/>
                <w:szCs w:val="22"/>
              </w:rPr>
              <w:t>5分，较为合理</w:t>
            </w:r>
            <w:r>
              <w:rPr>
                <w:rFonts w:ascii="仿宋_GB2312" w:eastAsia="仿宋_GB2312" w:hAnsi="微软雅黑" w:cs="微软雅黑" w:hint="eastAsia"/>
                <w:color w:val="000000"/>
                <w:szCs w:val="22"/>
              </w:rPr>
              <w:t>得</w:t>
            </w:r>
            <w:r w:rsidRPr="00DB55E8">
              <w:rPr>
                <w:rFonts w:ascii="仿宋_GB2312" w:eastAsia="仿宋_GB2312" w:hAnsi="微软雅黑" w:cs="微软雅黑" w:hint="eastAsia"/>
                <w:color w:val="000000"/>
                <w:szCs w:val="22"/>
              </w:rPr>
              <w:t>3分，不合理</w:t>
            </w:r>
            <w:r>
              <w:rPr>
                <w:rFonts w:ascii="仿宋_GB2312" w:eastAsia="仿宋_GB2312" w:hAnsi="微软雅黑" w:cs="微软雅黑" w:hint="eastAsia"/>
                <w:color w:val="000000"/>
                <w:szCs w:val="22"/>
              </w:rPr>
              <w:t>得</w:t>
            </w:r>
            <w:r w:rsidRPr="00DB55E8">
              <w:rPr>
                <w:rFonts w:ascii="仿宋_GB2312" w:eastAsia="仿宋_GB2312" w:hAnsi="微软雅黑" w:cs="微软雅黑" w:hint="eastAsia"/>
                <w:color w:val="000000"/>
                <w:szCs w:val="22"/>
              </w:rPr>
              <w:t>0分</w:t>
            </w:r>
            <w:r w:rsidRPr="00C324AF">
              <w:rPr>
                <w:rFonts w:ascii="仿宋_GB2312" w:eastAsia="仿宋_GB2312" w:hAnsi="微软雅黑" w:cs="微软雅黑" w:hint="eastAsia"/>
                <w:color w:val="000000"/>
                <w:szCs w:val="22"/>
              </w:rPr>
              <w:t>。</w:t>
            </w:r>
          </w:p>
        </w:tc>
      </w:tr>
      <w:tr w:rsidR="008A3500" w:rsidRPr="00C324AF" w:rsidTr="00820B27">
        <w:trPr>
          <w:cantSplit/>
          <w:trHeight w:val="497"/>
        </w:trPr>
        <w:tc>
          <w:tcPr>
            <w:tcW w:w="1560" w:type="dxa"/>
            <w:vMerge/>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p>
        </w:tc>
        <w:tc>
          <w:tcPr>
            <w:tcW w:w="708"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sidRPr="00C324AF">
              <w:rPr>
                <w:rFonts w:ascii="仿宋_GB2312" w:eastAsia="仿宋_GB2312" w:hAnsi="微软雅黑" w:cs="微软雅黑" w:hint="eastAsia"/>
                <w:color w:val="000000"/>
                <w:szCs w:val="22"/>
              </w:rPr>
              <w:t>5分</w:t>
            </w:r>
          </w:p>
        </w:tc>
        <w:tc>
          <w:tcPr>
            <w:tcW w:w="6379" w:type="dxa"/>
            <w:vAlign w:val="center"/>
          </w:tcPr>
          <w:p w:rsidR="008A3500" w:rsidRPr="00C324AF" w:rsidRDefault="008A3500" w:rsidP="00820B27">
            <w:pPr>
              <w:widowControl/>
              <w:snapToGrid w:val="0"/>
              <w:spacing w:line="360" w:lineRule="exact"/>
              <w:jc w:val="left"/>
              <w:rPr>
                <w:rFonts w:ascii="仿宋_GB2312" w:eastAsia="仿宋_GB2312" w:hAnsi="微软雅黑" w:cs="微软雅黑"/>
                <w:color w:val="000000"/>
                <w:szCs w:val="22"/>
              </w:rPr>
            </w:pPr>
            <w:r>
              <w:rPr>
                <w:rFonts w:ascii="仿宋_GB2312" w:eastAsia="仿宋_GB2312" w:hAnsi="微软雅黑" w:cs="微软雅黑" w:hint="eastAsia"/>
                <w:color w:val="000000"/>
                <w:szCs w:val="22"/>
              </w:rPr>
              <w:t>方案</w:t>
            </w:r>
            <w:r w:rsidRPr="00C324AF">
              <w:rPr>
                <w:rFonts w:ascii="仿宋_GB2312" w:eastAsia="仿宋_GB2312" w:hAnsi="微软雅黑" w:cs="微软雅黑" w:hint="eastAsia"/>
                <w:color w:val="000000"/>
                <w:szCs w:val="22"/>
              </w:rPr>
              <w:t>中</w:t>
            </w:r>
            <w:r w:rsidRPr="00DB55E8">
              <w:rPr>
                <w:rFonts w:ascii="仿宋_GB2312" w:eastAsia="仿宋_GB2312" w:hAnsi="微软雅黑" w:cs="微软雅黑" w:hint="eastAsia"/>
                <w:color w:val="000000"/>
                <w:szCs w:val="22"/>
              </w:rPr>
              <w:t>考核指标完成</w:t>
            </w:r>
            <w:r w:rsidRPr="00C324AF">
              <w:rPr>
                <w:rFonts w:ascii="仿宋_GB2312" w:eastAsia="仿宋_GB2312" w:hAnsi="微软雅黑" w:cs="微软雅黑" w:hint="eastAsia"/>
                <w:color w:val="000000"/>
                <w:szCs w:val="22"/>
              </w:rPr>
              <w:t>可行性分析</w:t>
            </w:r>
            <w:r w:rsidRPr="00DB55E8">
              <w:rPr>
                <w:rFonts w:ascii="仿宋_GB2312" w:eastAsia="仿宋_GB2312" w:hAnsi="微软雅黑" w:cs="微软雅黑" w:hint="eastAsia"/>
                <w:color w:val="000000"/>
                <w:szCs w:val="22"/>
              </w:rPr>
              <w:t>合理</w:t>
            </w:r>
            <w:r>
              <w:rPr>
                <w:rFonts w:ascii="仿宋_GB2312" w:eastAsia="仿宋_GB2312" w:hAnsi="微软雅黑" w:cs="微软雅黑" w:hint="eastAsia"/>
                <w:color w:val="000000"/>
                <w:szCs w:val="22"/>
              </w:rPr>
              <w:t>得</w:t>
            </w:r>
            <w:r w:rsidRPr="00C324AF">
              <w:rPr>
                <w:rFonts w:ascii="仿宋_GB2312" w:eastAsia="仿宋_GB2312" w:hAnsi="微软雅黑" w:cs="微软雅黑" w:hint="eastAsia"/>
                <w:color w:val="000000"/>
                <w:szCs w:val="22"/>
              </w:rPr>
              <w:t>5</w:t>
            </w:r>
            <w:r w:rsidRPr="00DB55E8">
              <w:rPr>
                <w:rFonts w:ascii="仿宋_GB2312" w:eastAsia="仿宋_GB2312" w:hAnsi="微软雅黑" w:cs="微软雅黑" w:hint="eastAsia"/>
                <w:color w:val="000000"/>
                <w:szCs w:val="22"/>
              </w:rPr>
              <w:t>分，较为合理</w:t>
            </w:r>
            <w:r>
              <w:rPr>
                <w:rFonts w:ascii="仿宋_GB2312" w:eastAsia="仿宋_GB2312" w:hAnsi="微软雅黑" w:cs="微软雅黑" w:hint="eastAsia"/>
                <w:color w:val="000000"/>
                <w:szCs w:val="22"/>
              </w:rPr>
              <w:t>得</w:t>
            </w:r>
            <w:r w:rsidRPr="00DB55E8">
              <w:rPr>
                <w:rFonts w:ascii="仿宋_GB2312" w:eastAsia="仿宋_GB2312" w:hAnsi="微软雅黑" w:cs="微软雅黑" w:hint="eastAsia"/>
                <w:color w:val="000000"/>
                <w:szCs w:val="22"/>
              </w:rPr>
              <w:t>3分，不合理</w:t>
            </w:r>
            <w:r>
              <w:rPr>
                <w:rFonts w:ascii="仿宋_GB2312" w:eastAsia="仿宋_GB2312" w:hAnsi="微软雅黑" w:cs="微软雅黑" w:hint="eastAsia"/>
                <w:color w:val="000000"/>
                <w:szCs w:val="22"/>
              </w:rPr>
              <w:t>得</w:t>
            </w:r>
            <w:r w:rsidRPr="00DB55E8">
              <w:rPr>
                <w:rFonts w:ascii="仿宋_GB2312" w:eastAsia="仿宋_GB2312" w:hAnsi="微软雅黑" w:cs="微软雅黑" w:hint="eastAsia"/>
                <w:color w:val="000000"/>
                <w:szCs w:val="22"/>
              </w:rPr>
              <w:t>0分</w:t>
            </w:r>
            <w:r w:rsidRPr="00C324AF">
              <w:rPr>
                <w:rFonts w:ascii="仿宋_GB2312" w:eastAsia="仿宋_GB2312" w:hAnsi="微软雅黑" w:cs="微软雅黑" w:hint="eastAsia"/>
                <w:color w:val="000000"/>
                <w:szCs w:val="22"/>
              </w:rPr>
              <w:t>。</w:t>
            </w:r>
          </w:p>
        </w:tc>
      </w:tr>
    </w:tbl>
    <w:p w:rsidR="00D7078F" w:rsidRPr="008A3500" w:rsidRDefault="00D7078F"/>
    <w:sectPr w:rsidR="00D7078F" w:rsidRPr="008A3500" w:rsidSect="00D85C5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5AE" w:rsidRDefault="001D15AE" w:rsidP="00D85C51">
      <w:r>
        <w:separator/>
      </w:r>
    </w:p>
  </w:endnote>
  <w:endnote w:type="continuationSeparator" w:id="0">
    <w:p w:rsidR="001D15AE" w:rsidRDefault="001D15AE" w:rsidP="00D8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5AE" w:rsidRDefault="001D15AE" w:rsidP="00D85C51">
      <w:r>
        <w:separator/>
      </w:r>
    </w:p>
  </w:footnote>
  <w:footnote w:type="continuationSeparator" w:id="0">
    <w:p w:rsidR="001D15AE" w:rsidRDefault="001D15AE" w:rsidP="00D85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00"/>
    <w:rsid w:val="001D15AE"/>
    <w:rsid w:val="008A3500"/>
    <w:rsid w:val="00D7078F"/>
    <w:rsid w:val="00D8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D074A"/>
  <w15:chartTrackingRefBased/>
  <w15:docId w15:val="{3E1A0A84-0022-4E80-B51A-C9F74500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5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C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5C51"/>
    <w:rPr>
      <w:rFonts w:ascii="Times New Roman" w:eastAsia="宋体" w:hAnsi="Times New Roman" w:cs="Times New Roman"/>
      <w:sz w:val="18"/>
      <w:szCs w:val="18"/>
    </w:rPr>
  </w:style>
  <w:style w:type="paragraph" w:styleId="a5">
    <w:name w:val="footer"/>
    <w:basedOn w:val="a"/>
    <w:link w:val="a6"/>
    <w:uiPriority w:val="99"/>
    <w:unhideWhenUsed/>
    <w:rsid w:val="00D85C51"/>
    <w:pPr>
      <w:tabs>
        <w:tab w:val="center" w:pos="4153"/>
        <w:tab w:val="right" w:pos="8306"/>
      </w:tabs>
      <w:snapToGrid w:val="0"/>
      <w:jc w:val="left"/>
    </w:pPr>
    <w:rPr>
      <w:sz w:val="18"/>
      <w:szCs w:val="18"/>
    </w:rPr>
  </w:style>
  <w:style w:type="character" w:customStyle="1" w:styleId="a6">
    <w:name w:val="页脚 字符"/>
    <w:basedOn w:val="a0"/>
    <w:link w:val="a5"/>
    <w:uiPriority w:val="99"/>
    <w:rsid w:val="00D85C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李瑞婷</dc:creator>
  <cp:keywords/>
  <dc:description/>
  <cp:lastModifiedBy>李瑞婷</cp:lastModifiedBy>
  <cp:revision>2</cp:revision>
  <dcterms:created xsi:type="dcterms:W3CDTF">2020-09-08T07:16:00Z</dcterms:created>
  <dcterms:modified xsi:type="dcterms:W3CDTF">2020-09-08T07:19:00Z</dcterms:modified>
</cp:coreProperties>
</file>